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68" w:rsidRPr="00DC0068" w:rsidRDefault="00DC0068" w:rsidP="00DC0068">
      <w:pPr>
        <w:jc w:val="center"/>
        <w:rPr>
          <w:b/>
          <w:sz w:val="22"/>
          <w:szCs w:val="22"/>
        </w:rPr>
      </w:pPr>
      <w:r w:rsidRPr="00DC0068">
        <w:rPr>
          <w:b/>
          <w:sz w:val="22"/>
          <w:szCs w:val="22"/>
        </w:rPr>
        <w:t xml:space="preserve">Приложение №2 </w:t>
      </w:r>
    </w:p>
    <w:p w:rsidR="00DC0068" w:rsidRPr="00DC0068" w:rsidRDefault="00DC0068" w:rsidP="00DC0068">
      <w:pPr>
        <w:jc w:val="center"/>
        <w:rPr>
          <w:b/>
          <w:sz w:val="22"/>
          <w:szCs w:val="22"/>
        </w:rPr>
      </w:pPr>
      <w:r w:rsidRPr="00DC0068">
        <w:rPr>
          <w:b/>
          <w:sz w:val="22"/>
          <w:szCs w:val="22"/>
        </w:rPr>
        <w:t>к закупочной документации открытого одноэтапного запроса предложений</w:t>
      </w:r>
    </w:p>
    <w:p w:rsidR="00030216" w:rsidRPr="002328ED" w:rsidRDefault="00030216" w:rsidP="00030216">
      <w:pPr>
        <w:ind w:hanging="142"/>
        <w:jc w:val="center"/>
        <w:rPr>
          <w:b/>
          <w:sz w:val="22"/>
          <w:szCs w:val="22"/>
        </w:rPr>
      </w:pPr>
      <w:r w:rsidRPr="00F830C8">
        <w:rPr>
          <w:b/>
          <w:sz w:val="22"/>
          <w:szCs w:val="22"/>
        </w:rPr>
        <w:t>на право заключения договора на выполнение</w:t>
      </w:r>
      <w:r w:rsidRPr="00252BDC">
        <w:t xml:space="preserve"> </w:t>
      </w:r>
      <w:r w:rsidRPr="006E663A">
        <w:rPr>
          <w:b/>
          <w:sz w:val="22"/>
          <w:szCs w:val="22"/>
        </w:rPr>
        <w:t>работ</w:t>
      </w:r>
      <w:r w:rsidRPr="00D569F7">
        <w:t xml:space="preserve"> </w:t>
      </w:r>
      <w:r w:rsidRPr="00D569F7">
        <w:rPr>
          <w:b/>
          <w:sz w:val="22"/>
          <w:szCs w:val="22"/>
        </w:rPr>
        <w:t xml:space="preserve">по </w:t>
      </w:r>
      <w:r w:rsidRPr="002328ED">
        <w:rPr>
          <w:b/>
          <w:sz w:val="22"/>
          <w:szCs w:val="22"/>
        </w:rPr>
        <w:t>техническому перевооружению склада сырьевого серной кислоты</w:t>
      </w:r>
      <w:r>
        <w:rPr>
          <w:b/>
          <w:sz w:val="22"/>
          <w:szCs w:val="22"/>
        </w:rPr>
        <w:t xml:space="preserve"> ООО «Ресурс» </w:t>
      </w:r>
      <w:proofErr w:type="spellStart"/>
      <w:r>
        <w:rPr>
          <w:b/>
          <w:sz w:val="22"/>
          <w:szCs w:val="22"/>
        </w:rPr>
        <w:t>пр-кт</w:t>
      </w:r>
      <w:proofErr w:type="spellEnd"/>
      <w:r>
        <w:rPr>
          <w:b/>
          <w:sz w:val="22"/>
          <w:szCs w:val="22"/>
        </w:rPr>
        <w:t xml:space="preserve"> Автостроителей д.78, </w:t>
      </w:r>
      <w:proofErr w:type="spellStart"/>
      <w:r>
        <w:rPr>
          <w:b/>
          <w:sz w:val="22"/>
          <w:szCs w:val="22"/>
        </w:rPr>
        <w:t>г</w:t>
      </w:r>
      <w:proofErr w:type="gramStart"/>
      <w:r>
        <w:rPr>
          <w:b/>
          <w:sz w:val="22"/>
          <w:szCs w:val="22"/>
        </w:rPr>
        <w:t>.Д</w:t>
      </w:r>
      <w:proofErr w:type="gramEnd"/>
      <w:r>
        <w:rPr>
          <w:b/>
          <w:sz w:val="22"/>
          <w:szCs w:val="22"/>
        </w:rPr>
        <w:t>имитровград</w:t>
      </w:r>
      <w:proofErr w:type="spellEnd"/>
      <w:r>
        <w:rPr>
          <w:b/>
          <w:sz w:val="22"/>
          <w:szCs w:val="22"/>
        </w:rPr>
        <w:t>, Ульяновская обл.</w:t>
      </w:r>
    </w:p>
    <w:p w:rsidR="00A52EF0" w:rsidRPr="00A52EF0" w:rsidRDefault="00A52EF0" w:rsidP="00A52EF0">
      <w:pPr>
        <w:jc w:val="center"/>
        <w:rPr>
          <w:b/>
          <w:sz w:val="22"/>
          <w:szCs w:val="22"/>
        </w:rPr>
      </w:pPr>
    </w:p>
    <w:p w:rsidR="00F57C14" w:rsidRPr="00FB47C0" w:rsidRDefault="00F57C14" w:rsidP="00A52EF0">
      <w:pPr>
        <w:jc w:val="center"/>
        <w:rPr>
          <w:b/>
          <w:bCs/>
        </w:rPr>
      </w:pPr>
      <w:r w:rsidRPr="00FB47C0">
        <w:rPr>
          <w:b/>
          <w:bCs/>
          <w:spacing w:val="72"/>
        </w:rPr>
        <w:t>Договор подряда</w:t>
      </w:r>
      <w:r w:rsidR="00FB47C0">
        <w:rPr>
          <w:b/>
          <w:bCs/>
        </w:rPr>
        <w:t xml:space="preserve"> № </w:t>
      </w:r>
      <w:r w:rsidR="00DC0068">
        <w:rPr>
          <w:b/>
          <w:bCs/>
        </w:rPr>
        <w:t>_________</w:t>
      </w:r>
    </w:p>
    <w:p w:rsidR="00782740" w:rsidRPr="00FB47C0" w:rsidRDefault="00782740" w:rsidP="004609F1">
      <w:pPr>
        <w:tabs>
          <w:tab w:val="left" w:pos="567"/>
          <w:tab w:val="left" w:pos="709"/>
          <w:tab w:val="left" w:pos="1276"/>
          <w:tab w:val="left" w:pos="7380"/>
        </w:tabs>
        <w:jc w:val="both"/>
        <w:rPr>
          <w:sz w:val="22"/>
          <w:szCs w:val="22"/>
        </w:rPr>
      </w:pPr>
    </w:p>
    <w:p w:rsidR="00BF44E4" w:rsidRPr="00FB47C0" w:rsidRDefault="00455255" w:rsidP="00782740">
      <w:pPr>
        <w:tabs>
          <w:tab w:val="left" w:pos="567"/>
          <w:tab w:val="left" w:pos="709"/>
          <w:tab w:val="left" w:pos="1276"/>
          <w:tab w:val="left" w:pos="6663"/>
        </w:tabs>
        <w:ind w:firstLine="709"/>
        <w:jc w:val="both"/>
        <w:rPr>
          <w:sz w:val="22"/>
          <w:szCs w:val="22"/>
        </w:rPr>
      </w:pPr>
      <w:r w:rsidRPr="00FB47C0">
        <w:rPr>
          <w:sz w:val="22"/>
          <w:szCs w:val="22"/>
        </w:rPr>
        <w:t>г. Димитровград</w:t>
      </w:r>
      <w:r w:rsidR="008B553D" w:rsidRPr="00FB47C0">
        <w:rPr>
          <w:sz w:val="22"/>
          <w:szCs w:val="22"/>
        </w:rPr>
        <w:t xml:space="preserve">                                                                           </w:t>
      </w:r>
      <w:r w:rsidR="00BF44E4" w:rsidRPr="00FB47C0">
        <w:rPr>
          <w:sz w:val="22"/>
          <w:szCs w:val="22"/>
        </w:rPr>
        <w:t>«____»__________</w:t>
      </w:r>
      <w:r w:rsidR="00FB47C0" w:rsidRPr="00FB47C0">
        <w:rPr>
          <w:sz w:val="22"/>
          <w:szCs w:val="22"/>
        </w:rPr>
        <w:t>___</w:t>
      </w:r>
      <w:r w:rsidR="00546244" w:rsidRPr="00FB47C0">
        <w:rPr>
          <w:sz w:val="22"/>
          <w:szCs w:val="22"/>
        </w:rPr>
        <w:t xml:space="preserve"> </w:t>
      </w:r>
      <w:r w:rsidR="00DC0068">
        <w:rPr>
          <w:sz w:val="22"/>
          <w:szCs w:val="22"/>
        </w:rPr>
        <w:t>2021</w:t>
      </w:r>
      <w:r w:rsidR="00BF44E4" w:rsidRPr="00FB47C0">
        <w:rPr>
          <w:sz w:val="22"/>
          <w:szCs w:val="22"/>
        </w:rPr>
        <w:t xml:space="preserve"> г.</w:t>
      </w:r>
    </w:p>
    <w:p w:rsidR="00CC07CA" w:rsidRPr="00FB47C0" w:rsidRDefault="00CC07CA" w:rsidP="004609F1">
      <w:pPr>
        <w:tabs>
          <w:tab w:val="left" w:pos="567"/>
          <w:tab w:val="left" w:pos="709"/>
          <w:tab w:val="left" w:pos="1276"/>
          <w:tab w:val="left" w:pos="6663"/>
        </w:tabs>
        <w:jc w:val="both"/>
        <w:rPr>
          <w:sz w:val="22"/>
          <w:szCs w:val="22"/>
        </w:rPr>
      </w:pPr>
    </w:p>
    <w:p w:rsidR="00D84E5F" w:rsidRPr="00526BC9" w:rsidRDefault="00455255" w:rsidP="00526BC9">
      <w:pPr>
        <w:pStyle w:val="afc"/>
        <w:tabs>
          <w:tab w:val="left" w:pos="567"/>
          <w:tab w:val="left" w:pos="1134"/>
        </w:tabs>
        <w:suppressAutoHyphens/>
        <w:ind w:right="-1" w:firstLine="851"/>
        <w:jc w:val="both"/>
        <w:rPr>
          <w:rFonts w:ascii="Times New Roman" w:hAnsi="Times New Roman"/>
          <w:sz w:val="22"/>
          <w:szCs w:val="22"/>
        </w:rPr>
      </w:pPr>
      <w:r w:rsidRPr="00526BC9">
        <w:rPr>
          <w:rFonts w:ascii="Times New Roman" w:hAnsi="Times New Roman"/>
          <w:b/>
          <w:sz w:val="22"/>
          <w:szCs w:val="22"/>
        </w:rPr>
        <w:t>Общество с ограниченной ответственностью «Ресурс»</w:t>
      </w:r>
      <w:r w:rsidR="00D84E5F" w:rsidRPr="00526BC9">
        <w:rPr>
          <w:rFonts w:ascii="Times New Roman" w:hAnsi="Times New Roman"/>
          <w:sz w:val="22"/>
          <w:szCs w:val="22"/>
        </w:rPr>
        <w:t xml:space="preserve">, именуемое в дальнейшем «Заказчик», в лице </w:t>
      </w:r>
      <w:r w:rsidRPr="00526BC9">
        <w:rPr>
          <w:rFonts w:ascii="Times New Roman" w:hAnsi="Times New Roman"/>
          <w:sz w:val="22"/>
          <w:szCs w:val="22"/>
        </w:rPr>
        <w:t>генерального директ</w:t>
      </w:r>
      <w:r w:rsidR="00A52EF0" w:rsidRPr="00526BC9">
        <w:rPr>
          <w:rFonts w:ascii="Times New Roman" w:hAnsi="Times New Roman"/>
          <w:sz w:val="22"/>
          <w:szCs w:val="22"/>
        </w:rPr>
        <w:t xml:space="preserve">ора </w:t>
      </w:r>
      <w:proofErr w:type="spellStart"/>
      <w:r w:rsidR="00A52EF0" w:rsidRPr="00526BC9">
        <w:rPr>
          <w:rFonts w:ascii="Times New Roman" w:hAnsi="Times New Roman"/>
          <w:sz w:val="22"/>
          <w:szCs w:val="22"/>
        </w:rPr>
        <w:t>Байгуллова</w:t>
      </w:r>
      <w:proofErr w:type="spellEnd"/>
      <w:r w:rsidR="00A52EF0" w:rsidRPr="00526BC9">
        <w:rPr>
          <w:rFonts w:ascii="Times New Roman" w:hAnsi="Times New Roman"/>
          <w:sz w:val="22"/>
          <w:szCs w:val="22"/>
        </w:rPr>
        <w:t xml:space="preserve"> Рафаэля Николаевича,  действующего</w:t>
      </w:r>
      <w:r w:rsidR="00D84E5F" w:rsidRPr="00526BC9">
        <w:rPr>
          <w:rFonts w:ascii="Times New Roman" w:hAnsi="Times New Roman"/>
          <w:sz w:val="22"/>
          <w:szCs w:val="22"/>
        </w:rPr>
        <w:t xml:space="preserve"> на основании </w:t>
      </w:r>
      <w:r w:rsidRPr="00526BC9">
        <w:rPr>
          <w:rFonts w:ascii="Times New Roman" w:hAnsi="Times New Roman"/>
          <w:sz w:val="22"/>
          <w:szCs w:val="22"/>
        </w:rPr>
        <w:t>Устава</w:t>
      </w:r>
      <w:r w:rsidR="00F04C89" w:rsidRPr="00526BC9">
        <w:rPr>
          <w:rFonts w:ascii="Times New Roman" w:hAnsi="Times New Roman"/>
          <w:sz w:val="22"/>
          <w:szCs w:val="22"/>
        </w:rPr>
        <w:t xml:space="preserve">, </w:t>
      </w:r>
      <w:r w:rsidR="00D84E5F" w:rsidRPr="00526BC9">
        <w:rPr>
          <w:rFonts w:ascii="Times New Roman" w:hAnsi="Times New Roman"/>
          <w:sz w:val="22"/>
          <w:szCs w:val="22"/>
        </w:rPr>
        <w:t xml:space="preserve">с одной стороны, и </w:t>
      </w:r>
    </w:p>
    <w:p w:rsidR="00CC07CA" w:rsidRPr="00526BC9" w:rsidRDefault="00A52EF0" w:rsidP="00526BC9">
      <w:pPr>
        <w:pStyle w:val="afc"/>
        <w:tabs>
          <w:tab w:val="left" w:pos="0"/>
          <w:tab w:val="left" w:pos="540"/>
          <w:tab w:val="left" w:pos="567"/>
          <w:tab w:val="left" w:pos="1134"/>
        </w:tabs>
        <w:suppressAutoHyphens/>
        <w:ind w:right="-1" w:firstLine="851"/>
        <w:jc w:val="both"/>
        <w:rPr>
          <w:rFonts w:ascii="Times New Roman" w:hAnsi="Times New Roman"/>
          <w:sz w:val="22"/>
          <w:szCs w:val="22"/>
        </w:rPr>
      </w:pPr>
      <w:proofErr w:type="gramStart"/>
      <w:r w:rsidRPr="00526BC9">
        <w:rPr>
          <w:rFonts w:ascii="Times New Roman" w:hAnsi="Times New Roman"/>
          <w:b/>
          <w:sz w:val="22"/>
          <w:szCs w:val="22"/>
        </w:rPr>
        <w:t>______________________________________________</w:t>
      </w:r>
      <w:bookmarkStart w:id="0" w:name="_GoBack"/>
      <w:bookmarkEnd w:id="0"/>
      <w:r w:rsidRPr="00526BC9">
        <w:rPr>
          <w:rFonts w:ascii="Times New Roman" w:hAnsi="Times New Roman"/>
          <w:b/>
          <w:sz w:val="22"/>
          <w:szCs w:val="22"/>
        </w:rPr>
        <w:t>________________________</w:t>
      </w:r>
      <w:r w:rsidR="00D84E5F" w:rsidRPr="00526BC9">
        <w:rPr>
          <w:rFonts w:ascii="Times New Roman" w:hAnsi="Times New Roman"/>
          <w:sz w:val="22"/>
          <w:szCs w:val="22"/>
        </w:rPr>
        <w:t>, именуемое в дальнейшем «Подрядчик», в лице</w:t>
      </w:r>
      <w:r w:rsidRPr="00526BC9">
        <w:rPr>
          <w:rFonts w:ascii="Times New Roman" w:hAnsi="Times New Roman"/>
          <w:sz w:val="22"/>
          <w:szCs w:val="22"/>
        </w:rPr>
        <w:t>________________________________________</w:t>
      </w:r>
      <w:r w:rsidR="00D84E5F" w:rsidRPr="00526BC9">
        <w:rPr>
          <w:rFonts w:ascii="Times New Roman" w:hAnsi="Times New Roman"/>
          <w:sz w:val="22"/>
          <w:szCs w:val="22"/>
        </w:rPr>
        <w:t xml:space="preserve">, действующего на основании </w:t>
      </w:r>
      <w:r w:rsidRPr="00526BC9">
        <w:rPr>
          <w:rFonts w:ascii="Times New Roman" w:hAnsi="Times New Roman"/>
          <w:sz w:val="22"/>
          <w:szCs w:val="22"/>
        </w:rPr>
        <w:t>______________</w:t>
      </w:r>
      <w:r w:rsidR="00D84E5F" w:rsidRPr="00526BC9">
        <w:rPr>
          <w:rFonts w:ascii="Times New Roman" w:hAnsi="Times New Roman"/>
          <w:sz w:val="22"/>
          <w:szCs w:val="22"/>
        </w:rPr>
        <w:t>, с другой стороны, далее совместно именуемые «Стороны», по результатам проведенного Заказчиком открытого</w:t>
      </w:r>
      <w:r w:rsidR="00FB47C0" w:rsidRPr="00526BC9">
        <w:rPr>
          <w:rFonts w:ascii="Times New Roman" w:hAnsi="Times New Roman"/>
          <w:sz w:val="22"/>
          <w:szCs w:val="22"/>
        </w:rPr>
        <w:t xml:space="preserve"> запроса предложений, согласно П</w:t>
      </w:r>
      <w:r w:rsidR="00D84E5F" w:rsidRPr="00526BC9">
        <w:rPr>
          <w:rFonts w:ascii="Times New Roman" w:hAnsi="Times New Roman"/>
          <w:sz w:val="22"/>
          <w:szCs w:val="22"/>
        </w:rPr>
        <w:t>ротоколу</w:t>
      </w:r>
      <w:r w:rsidR="00FB47C0" w:rsidRPr="00526BC9">
        <w:rPr>
          <w:rFonts w:ascii="Times New Roman" w:hAnsi="Times New Roman"/>
          <w:sz w:val="22"/>
          <w:szCs w:val="22"/>
        </w:rPr>
        <w:t xml:space="preserve"> заседания комиссии по проведению закупок  о выборе победителя </w:t>
      </w:r>
      <w:r w:rsidR="00D84E5F" w:rsidRPr="00526BC9">
        <w:rPr>
          <w:rFonts w:ascii="Times New Roman" w:hAnsi="Times New Roman"/>
          <w:sz w:val="22"/>
          <w:szCs w:val="22"/>
        </w:rPr>
        <w:t xml:space="preserve"> от</w:t>
      </w:r>
      <w:r w:rsidRPr="00526BC9">
        <w:rPr>
          <w:rFonts w:ascii="Times New Roman" w:hAnsi="Times New Roman"/>
          <w:sz w:val="22"/>
          <w:szCs w:val="22"/>
        </w:rPr>
        <w:t>______________</w:t>
      </w:r>
      <w:r w:rsidR="00D84E5F" w:rsidRPr="00526BC9">
        <w:rPr>
          <w:rFonts w:ascii="Times New Roman" w:hAnsi="Times New Roman"/>
          <w:sz w:val="22"/>
          <w:szCs w:val="22"/>
        </w:rPr>
        <w:t xml:space="preserve"> №</w:t>
      </w:r>
      <w:r w:rsidRPr="00526BC9">
        <w:rPr>
          <w:rFonts w:ascii="Times New Roman" w:hAnsi="Times New Roman"/>
          <w:sz w:val="22"/>
          <w:szCs w:val="22"/>
        </w:rPr>
        <w:t xml:space="preserve"> _______</w:t>
      </w:r>
      <w:r w:rsidR="00D84E5F" w:rsidRPr="00526BC9">
        <w:rPr>
          <w:rFonts w:ascii="Times New Roman" w:hAnsi="Times New Roman"/>
          <w:sz w:val="22"/>
          <w:szCs w:val="22"/>
        </w:rPr>
        <w:t xml:space="preserve"> (далее – Протокол), заключили настоящий Договор (далее – Договор) о нижеследующем: </w:t>
      </w:r>
      <w:proofErr w:type="gramEnd"/>
    </w:p>
    <w:p w:rsidR="00C062EF" w:rsidRPr="00526BC9" w:rsidRDefault="00390398" w:rsidP="00526BC9">
      <w:pPr>
        <w:pStyle w:val="afe"/>
        <w:numPr>
          <w:ilvl w:val="0"/>
          <w:numId w:val="9"/>
        </w:numPr>
        <w:tabs>
          <w:tab w:val="left" w:pos="567"/>
        </w:tabs>
        <w:ind w:left="0" w:firstLine="0"/>
        <w:jc w:val="center"/>
        <w:rPr>
          <w:b/>
          <w:sz w:val="22"/>
          <w:szCs w:val="22"/>
        </w:rPr>
      </w:pPr>
      <w:r w:rsidRPr="00526BC9">
        <w:rPr>
          <w:b/>
          <w:sz w:val="22"/>
          <w:szCs w:val="22"/>
        </w:rPr>
        <w:t>П</w:t>
      </w:r>
      <w:r w:rsidR="00370A3F" w:rsidRPr="00526BC9">
        <w:rPr>
          <w:b/>
          <w:sz w:val="22"/>
          <w:szCs w:val="22"/>
        </w:rPr>
        <w:t xml:space="preserve">РЕДМЕТ </w:t>
      </w:r>
      <w:r w:rsidR="003648CF" w:rsidRPr="00526BC9">
        <w:rPr>
          <w:b/>
          <w:sz w:val="22"/>
          <w:szCs w:val="22"/>
        </w:rPr>
        <w:t>ДОГОВОР</w:t>
      </w:r>
      <w:r w:rsidR="00370A3F" w:rsidRPr="00526BC9">
        <w:rPr>
          <w:b/>
          <w:sz w:val="22"/>
          <w:szCs w:val="22"/>
        </w:rPr>
        <w:t>А</w:t>
      </w:r>
    </w:p>
    <w:p w:rsidR="002C6501" w:rsidRPr="00526BC9" w:rsidRDefault="00A268E4" w:rsidP="00526BC9">
      <w:pPr>
        <w:pStyle w:val="afe"/>
        <w:numPr>
          <w:ilvl w:val="1"/>
          <w:numId w:val="5"/>
        </w:numPr>
        <w:ind w:left="0" w:firstLine="709"/>
        <w:jc w:val="both"/>
        <w:rPr>
          <w:sz w:val="22"/>
          <w:szCs w:val="22"/>
        </w:rPr>
      </w:pPr>
      <w:r w:rsidRPr="00526BC9">
        <w:rPr>
          <w:sz w:val="22"/>
          <w:szCs w:val="22"/>
        </w:rPr>
        <w:t xml:space="preserve">Подрядчик по поручению </w:t>
      </w:r>
      <w:r w:rsidR="00C062EF" w:rsidRPr="00526BC9">
        <w:rPr>
          <w:sz w:val="22"/>
          <w:szCs w:val="22"/>
        </w:rPr>
        <w:t>Заказчик</w:t>
      </w:r>
      <w:r w:rsidRPr="00526BC9">
        <w:rPr>
          <w:sz w:val="22"/>
          <w:szCs w:val="22"/>
        </w:rPr>
        <w:t>а</w:t>
      </w:r>
      <w:r w:rsidR="00C062EF" w:rsidRPr="00526BC9">
        <w:rPr>
          <w:sz w:val="22"/>
          <w:szCs w:val="22"/>
        </w:rPr>
        <w:t xml:space="preserve"> принимает на себя на условиях данного </w:t>
      </w:r>
      <w:r w:rsidR="003648CF" w:rsidRPr="00526BC9">
        <w:rPr>
          <w:sz w:val="22"/>
          <w:szCs w:val="22"/>
        </w:rPr>
        <w:t>Договор</w:t>
      </w:r>
      <w:r w:rsidR="00C062EF" w:rsidRPr="00526BC9">
        <w:rPr>
          <w:sz w:val="22"/>
          <w:szCs w:val="22"/>
        </w:rPr>
        <w:t xml:space="preserve">а обязательство по </w:t>
      </w:r>
      <w:r w:rsidR="00E5384C" w:rsidRPr="00526BC9">
        <w:rPr>
          <w:b/>
          <w:sz w:val="22"/>
          <w:szCs w:val="22"/>
        </w:rPr>
        <w:t xml:space="preserve"> </w:t>
      </w:r>
      <w:r w:rsidR="00030216" w:rsidRPr="00526BC9">
        <w:rPr>
          <w:b/>
          <w:sz w:val="22"/>
          <w:szCs w:val="22"/>
        </w:rPr>
        <w:t>выполнению</w:t>
      </w:r>
      <w:r w:rsidR="00030216" w:rsidRPr="00526BC9">
        <w:rPr>
          <w:sz w:val="22"/>
          <w:szCs w:val="22"/>
        </w:rPr>
        <w:t xml:space="preserve"> </w:t>
      </w:r>
      <w:r w:rsidR="00030216" w:rsidRPr="00526BC9">
        <w:rPr>
          <w:b/>
          <w:sz w:val="22"/>
          <w:szCs w:val="22"/>
        </w:rPr>
        <w:t>работ</w:t>
      </w:r>
      <w:r w:rsidR="00030216" w:rsidRPr="00526BC9">
        <w:rPr>
          <w:sz w:val="22"/>
          <w:szCs w:val="22"/>
        </w:rPr>
        <w:t xml:space="preserve"> </w:t>
      </w:r>
      <w:r w:rsidR="00030216" w:rsidRPr="00526BC9">
        <w:rPr>
          <w:b/>
          <w:sz w:val="22"/>
          <w:szCs w:val="22"/>
        </w:rPr>
        <w:t xml:space="preserve">по техническому перевооружению склада сырьевого серной кислоты ООО «Ресурс» </w:t>
      </w:r>
      <w:proofErr w:type="spellStart"/>
      <w:r w:rsidR="00030216" w:rsidRPr="00526BC9">
        <w:rPr>
          <w:b/>
          <w:sz w:val="22"/>
          <w:szCs w:val="22"/>
        </w:rPr>
        <w:t>пр-кт</w:t>
      </w:r>
      <w:proofErr w:type="spellEnd"/>
      <w:r w:rsidR="00030216" w:rsidRPr="00526BC9">
        <w:rPr>
          <w:b/>
          <w:sz w:val="22"/>
          <w:szCs w:val="22"/>
        </w:rPr>
        <w:t xml:space="preserve"> Автостроителей д.78, </w:t>
      </w:r>
      <w:proofErr w:type="spellStart"/>
      <w:r w:rsidR="00030216" w:rsidRPr="00526BC9">
        <w:rPr>
          <w:b/>
          <w:sz w:val="22"/>
          <w:szCs w:val="22"/>
        </w:rPr>
        <w:t>г</w:t>
      </w:r>
      <w:proofErr w:type="gramStart"/>
      <w:r w:rsidR="00030216" w:rsidRPr="00526BC9">
        <w:rPr>
          <w:b/>
          <w:sz w:val="22"/>
          <w:szCs w:val="22"/>
        </w:rPr>
        <w:t>.Д</w:t>
      </w:r>
      <w:proofErr w:type="gramEnd"/>
      <w:r w:rsidR="00030216" w:rsidRPr="00526BC9">
        <w:rPr>
          <w:b/>
          <w:sz w:val="22"/>
          <w:szCs w:val="22"/>
        </w:rPr>
        <w:t>имитровград</w:t>
      </w:r>
      <w:proofErr w:type="spellEnd"/>
      <w:r w:rsidR="00030216" w:rsidRPr="00526BC9">
        <w:rPr>
          <w:b/>
          <w:sz w:val="22"/>
          <w:szCs w:val="22"/>
        </w:rPr>
        <w:t>, Ульяновская обл.</w:t>
      </w:r>
      <w:r w:rsidR="00030216" w:rsidRPr="00526BC9">
        <w:rPr>
          <w:sz w:val="22"/>
          <w:szCs w:val="22"/>
        </w:rPr>
        <w:t xml:space="preserve"> </w:t>
      </w:r>
      <w:r w:rsidR="00C062EF" w:rsidRPr="00526BC9">
        <w:rPr>
          <w:sz w:val="22"/>
          <w:szCs w:val="22"/>
        </w:rPr>
        <w:t xml:space="preserve">(далее по тексту </w:t>
      </w:r>
      <w:r w:rsidR="003648CF" w:rsidRPr="00526BC9">
        <w:rPr>
          <w:sz w:val="22"/>
          <w:szCs w:val="22"/>
        </w:rPr>
        <w:t>Договор</w:t>
      </w:r>
      <w:r w:rsidR="005A286D" w:rsidRPr="00526BC9">
        <w:rPr>
          <w:sz w:val="22"/>
          <w:szCs w:val="22"/>
        </w:rPr>
        <w:t>а – Работы)</w:t>
      </w:r>
      <w:r w:rsidR="00C062EF" w:rsidRPr="00526BC9">
        <w:rPr>
          <w:sz w:val="22"/>
          <w:szCs w:val="22"/>
        </w:rPr>
        <w:t xml:space="preserve">, </w:t>
      </w:r>
      <w:r w:rsidR="002C6501" w:rsidRPr="00526BC9">
        <w:rPr>
          <w:sz w:val="22"/>
          <w:szCs w:val="22"/>
        </w:rPr>
        <w:t xml:space="preserve">а Заказчик обязуется принять результаты Работы и оплатить выполненные Работы в порядке, предусмотренном настоящим Договором. </w:t>
      </w:r>
    </w:p>
    <w:p w:rsidR="008B2540" w:rsidRPr="00526BC9" w:rsidRDefault="008B2540" w:rsidP="00526BC9">
      <w:pPr>
        <w:numPr>
          <w:ilvl w:val="1"/>
          <w:numId w:val="5"/>
        </w:numPr>
        <w:tabs>
          <w:tab w:val="left" w:pos="0"/>
          <w:tab w:val="left" w:pos="1134"/>
        </w:tabs>
        <w:ind w:left="0" w:firstLine="709"/>
        <w:jc w:val="both"/>
        <w:rPr>
          <w:sz w:val="22"/>
          <w:szCs w:val="22"/>
        </w:rPr>
      </w:pPr>
      <w:r w:rsidRPr="00526BC9">
        <w:rPr>
          <w:sz w:val="22"/>
          <w:szCs w:val="22"/>
        </w:rPr>
        <w:t xml:space="preserve">Место выполнения Работ по настоящему Договору: </w:t>
      </w:r>
      <w:r w:rsidR="00254871" w:rsidRPr="00526BC9">
        <w:rPr>
          <w:sz w:val="22"/>
          <w:szCs w:val="22"/>
        </w:rPr>
        <w:t xml:space="preserve">433513,Российская Федерация, Ульяновская область </w:t>
      </w:r>
      <w:proofErr w:type="spellStart"/>
      <w:r w:rsidR="00254871" w:rsidRPr="00526BC9">
        <w:rPr>
          <w:sz w:val="22"/>
          <w:szCs w:val="22"/>
        </w:rPr>
        <w:t>г</w:t>
      </w:r>
      <w:proofErr w:type="gramStart"/>
      <w:r w:rsidR="00254871" w:rsidRPr="00526BC9">
        <w:rPr>
          <w:sz w:val="22"/>
          <w:szCs w:val="22"/>
        </w:rPr>
        <w:t>.Д</w:t>
      </w:r>
      <w:proofErr w:type="gramEnd"/>
      <w:r w:rsidR="00254871" w:rsidRPr="00526BC9">
        <w:rPr>
          <w:sz w:val="22"/>
          <w:szCs w:val="22"/>
        </w:rPr>
        <w:t>имитровград</w:t>
      </w:r>
      <w:proofErr w:type="spellEnd"/>
      <w:r w:rsidR="00254871" w:rsidRPr="00526BC9">
        <w:rPr>
          <w:sz w:val="22"/>
          <w:szCs w:val="22"/>
        </w:rPr>
        <w:t>, пр. Автостроителей, 78</w:t>
      </w:r>
      <w:r w:rsidR="002847D8" w:rsidRPr="00526BC9">
        <w:rPr>
          <w:sz w:val="22"/>
          <w:szCs w:val="22"/>
        </w:rPr>
        <w:t>/17</w:t>
      </w:r>
      <w:r w:rsidR="00030216" w:rsidRPr="00526BC9">
        <w:rPr>
          <w:sz w:val="22"/>
          <w:szCs w:val="22"/>
        </w:rPr>
        <w:t>,здание №18 (ХВО)</w:t>
      </w:r>
      <w:r w:rsidR="00254871" w:rsidRPr="00526BC9">
        <w:rPr>
          <w:sz w:val="22"/>
          <w:szCs w:val="22"/>
        </w:rPr>
        <w:t>.</w:t>
      </w:r>
    </w:p>
    <w:p w:rsidR="008555BF" w:rsidRPr="00526BC9" w:rsidRDefault="006103E5" w:rsidP="00526BC9">
      <w:pPr>
        <w:numPr>
          <w:ilvl w:val="1"/>
          <w:numId w:val="5"/>
        </w:numPr>
        <w:tabs>
          <w:tab w:val="left" w:pos="0"/>
          <w:tab w:val="left" w:pos="1134"/>
        </w:tabs>
        <w:ind w:left="0" w:firstLine="709"/>
        <w:jc w:val="both"/>
        <w:rPr>
          <w:sz w:val="22"/>
          <w:szCs w:val="22"/>
        </w:rPr>
      </w:pPr>
      <w:r w:rsidRPr="00526BC9">
        <w:rPr>
          <w:sz w:val="22"/>
          <w:szCs w:val="22"/>
        </w:rPr>
        <w:t xml:space="preserve">Срок выполнения Работ: </w:t>
      </w:r>
    </w:p>
    <w:p w:rsidR="00AA370F" w:rsidRPr="00526BC9" w:rsidRDefault="00AA370F" w:rsidP="00526BC9">
      <w:pPr>
        <w:tabs>
          <w:tab w:val="left" w:pos="0"/>
          <w:tab w:val="left" w:pos="1134"/>
        </w:tabs>
        <w:ind w:firstLine="709"/>
        <w:jc w:val="both"/>
        <w:rPr>
          <w:sz w:val="22"/>
          <w:szCs w:val="22"/>
        </w:rPr>
      </w:pPr>
      <w:r w:rsidRPr="00526BC9">
        <w:rPr>
          <w:sz w:val="22"/>
          <w:szCs w:val="22"/>
        </w:rPr>
        <w:t xml:space="preserve">- начало выполнения работ – </w:t>
      </w:r>
      <w:r w:rsidR="00030216" w:rsidRPr="00526BC9">
        <w:rPr>
          <w:sz w:val="22"/>
          <w:szCs w:val="22"/>
        </w:rPr>
        <w:t>не позднее 01.03.2022г.</w:t>
      </w:r>
      <w:r w:rsidRPr="00526BC9">
        <w:rPr>
          <w:sz w:val="22"/>
          <w:szCs w:val="22"/>
        </w:rPr>
        <w:t>;</w:t>
      </w:r>
    </w:p>
    <w:p w:rsidR="00AA370F" w:rsidRPr="00526BC9" w:rsidRDefault="00AA370F" w:rsidP="00526BC9">
      <w:pPr>
        <w:tabs>
          <w:tab w:val="left" w:pos="0"/>
          <w:tab w:val="left" w:pos="1134"/>
        </w:tabs>
        <w:ind w:firstLine="709"/>
        <w:jc w:val="both"/>
        <w:rPr>
          <w:sz w:val="22"/>
          <w:szCs w:val="22"/>
        </w:rPr>
      </w:pPr>
      <w:r w:rsidRPr="00526BC9">
        <w:rPr>
          <w:sz w:val="22"/>
          <w:szCs w:val="22"/>
        </w:rPr>
        <w:t xml:space="preserve">- окончание </w:t>
      </w:r>
      <w:r w:rsidR="00030216" w:rsidRPr="00526BC9">
        <w:rPr>
          <w:sz w:val="22"/>
          <w:szCs w:val="22"/>
        </w:rPr>
        <w:t>выполнения работ - до 30.06.2022</w:t>
      </w:r>
      <w:r w:rsidRPr="00526BC9">
        <w:rPr>
          <w:sz w:val="22"/>
          <w:szCs w:val="22"/>
        </w:rPr>
        <w:t>г.</w:t>
      </w:r>
    </w:p>
    <w:p w:rsidR="00E558AF" w:rsidRPr="00526BC9" w:rsidRDefault="00E558AF" w:rsidP="00526BC9">
      <w:pPr>
        <w:tabs>
          <w:tab w:val="left" w:pos="0"/>
          <w:tab w:val="left" w:pos="1134"/>
        </w:tabs>
        <w:ind w:firstLine="709"/>
        <w:jc w:val="both"/>
        <w:rPr>
          <w:sz w:val="22"/>
          <w:szCs w:val="22"/>
        </w:rPr>
      </w:pPr>
      <w:r w:rsidRPr="00526BC9">
        <w:rPr>
          <w:sz w:val="22"/>
          <w:szCs w:val="22"/>
        </w:rPr>
        <w:t>Подрядчик</w:t>
      </w:r>
      <w:r w:rsidR="00B40A13" w:rsidRPr="00526BC9">
        <w:rPr>
          <w:sz w:val="22"/>
          <w:szCs w:val="22"/>
        </w:rPr>
        <w:t xml:space="preserve"> согласовывает  с  Заказчиком  Г</w:t>
      </w:r>
      <w:r w:rsidRPr="00526BC9">
        <w:rPr>
          <w:sz w:val="22"/>
          <w:szCs w:val="22"/>
        </w:rPr>
        <w:t xml:space="preserve">рафик  производства работ </w:t>
      </w:r>
      <w:r w:rsidR="00FD76A2" w:rsidRPr="00526BC9">
        <w:rPr>
          <w:sz w:val="22"/>
          <w:szCs w:val="22"/>
        </w:rPr>
        <w:t xml:space="preserve">(ГПР) </w:t>
      </w:r>
      <w:r w:rsidRPr="00526BC9">
        <w:rPr>
          <w:sz w:val="22"/>
          <w:szCs w:val="22"/>
        </w:rPr>
        <w:t>(Приложение №</w:t>
      </w:r>
      <w:r w:rsidR="00EA2D20" w:rsidRPr="00526BC9">
        <w:rPr>
          <w:sz w:val="22"/>
          <w:szCs w:val="22"/>
        </w:rPr>
        <w:t xml:space="preserve"> 6</w:t>
      </w:r>
      <w:r w:rsidRPr="00526BC9">
        <w:rPr>
          <w:sz w:val="22"/>
          <w:szCs w:val="22"/>
        </w:rPr>
        <w:t xml:space="preserve"> к договору), в котором отражаются технологическая последовательность и  сроки  выполнения Работ,  являющегося  неотъемлемой частью настоящего договора. Стороны признают, что данный график  и его соблюдение является существенным условием настоящего договора.</w:t>
      </w:r>
    </w:p>
    <w:p w:rsidR="00A965A1" w:rsidRPr="00526BC9" w:rsidRDefault="000627F4" w:rsidP="00526BC9">
      <w:pPr>
        <w:numPr>
          <w:ilvl w:val="1"/>
          <w:numId w:val="5"/>
        </w:numPr>
        <w:tabs>
          <w:tab w:val="left" w:pos="0"/>
          <w:tab w:val="left" w:pos="567"/>
          <w:tab w:val="left" w:pos="1276"/>
        </w:tabs>
        <w:ind w:left="0" w:right="-1" w:firstLine="709"/>
        <w:jc w:val="both"/>
        <w:rPr>
          <w:sz w:val="22"/>
          <w:szCs w:val="22"/>
        </w:rPr>
      </w:pPr>
      <w:r w:rsidRPr="00526BC9">
        <w:rPr>
          <w:sz w:val="22"/>
          <w:szCs w:val="22"/>
        </w:rPr>
        <w:t>Предусмотренные настоящим Договором Работы выполняются в полном соответствии с нормативными требованиями, установленными действующими законодательством Российской Федерации, Техническим заданием (Приложение №1 к настоящему Договору)</w:t>
      </w:r>
      <w:r w:rsidR="003C4250" w:rsidRPr="00526BC9">
        <w:rPr>
          <w:sz w:val="22"/>
          <w:szCs w:val="22"/>
        </w:rPr>
        <w:t>,</w:t>
      </w:r>
      <w:r w:rsidRPr="00526BC9">
        <w:rPr>
          <w:sz w:val="22"/>
          <w:szCs w:val="22"/>
        </w:rPr>
        <w:t xml:space="preserve"> </w:t>
      </w:r>
      <w:r w:rsidR="001D58B2" w:rsidRPr="00526BC9">
        <w:rPr>
          <w:sz w:val="22"/>
          <w:szCs w:val="22"/>
        </w:rPr>
        <w:t>Ведомостью</w:t>
      </w:r>
      <w:r w:rsidR="00C12D96" w:rsidRPr="00526BC9">
        <w:rPr>
          <w:sz w:val="22"/>
          <w:szCs w:val="22"/>
        </w:rPr>
        <w:t xml:space="preserve"> объема работ (Приложение №2 к настоящему Договору), </w:t>
      </w:r>
      <w:r w:rsidR="00B36F03" w:rsidRPr="00526BC9">
        <w:rPr>
          <w:sz w:val="22"/>
          <w:szCs w:val="22"/>
        </w:rPr>
        <w:t>Смет</w:t>
      </w:r>
      <w:r w:rsidR="00761F8D" w:rsidRPr="00526BC9">
        <w:rPr>
          <w:sz w:val="22"/>
          <w:szCs w:val="22"/>
        </w:rPr>
        <w:t>ой</w:t>
      </w:r>
      <w:r w:rsidR="00B36F03" w:rsidRPr="00526BC9">
        <w:rPr>
          <w:sz w:val="22"/>
          <w:szCs w:val="22"/>
        </w:rPr>
        <w:t xml:space="preserve"> </w:t>
      </w:r>
      <w:r w:rsidR="00C12D96" w:rsidRPr="00526BC9">
        <w:rPr>
          <w:sz w:val="22"/>
          <w:szCs w:val="22"/>
        </w:rPr>
        <w:t>(Приложения № 3</w:t>
      </w:r>
      <w:r w:rsidR="00AC3F1D" w:rsidRPr="00526BC9">
        <w:rPr>
          <w:sz w:val="22"/>
          <w:szCs w:val="22"/>
        </w:rPr>
        <w:t xml:space="preserve"> к настоящему Договору)</w:t>
      </w:r>
      <w:r w:rsidRPr="00526BC9">
        <w:rPr>
          <w:sz w:val="22"/>
          <w:szCs w:val="22"/>
        </w:rPr>
        <w:t xml:space="preserve">, СНиП, РД, СО, ГОСТ и иной нормативно-технической документацией. </w:t>
      </w:r>
    </w:p>
    <w:p w:rsidR="00A965A1" w:rsidRPr="00526BC9" w:rsidRDefault="000627F4" w:rsidP="00526BC9">
      <w:pPr>
        <w:numPr>
          <w:ilvl w:val="1"/>
          <w:numId w:val="5"/>
        </w:numPr>
        <w:tabs>
          <w:tab w:val="left" w:pos="0"/>
          <w:tab w:val="left" w:pos="567"/>
          <w:tab w:val="left" w:pos="1276"/>
        </w:tabs>
        <w:ind w:left="0" w:right="-1" w:firstLine="709"/>
        <w:jc w:val="both"/>
        <w:rPr>
          <w:sz w:val="22"/>
          <w:szCs w:val="22"/>
        </w:rPr>
      </w:pPr>
      <w:r w:rsidRPr="00526BC9">
        <w:rPr>
          <w:sz w:val="22"/>
          <w:szCs w:val="22"/>
        </w:rPr>
        <w:t>Техническое задание (Приложение №1 к настоящему Договору)</w:t>
      </w:r>
      <w:r w:rsidR="00795AAB" w:rsidRPr="00526BC9">
        <w:rPr>
          <w:sz w:val="22"/>
          <w:szCs w:val="22"/>
        </w:rPr>
        <w:t xml:space="preserve"> и</w:t>
      </w:r>
      <w:r w:rsidRPr="00526BC9">
        <w:rPr>
          <w:sz w:val="22"/>
          <w:szCs w:val="22"/>
        </w:rPr>
        <w:t xml:space="preserve"> </w:t>
      </w:r>
      <w:r w:rsidR="00B36F03" w:rsidRPr="00526BC9">
        <w:rPr>
          <w:sz w:val="22"/>
          <w:szCs w:val="22"/>
        </w:rPr>
        <w:t>Смет</w:t>
      </w:r>
      <w:r w:rsidR="00761F8D" w:rsidRPr="00526BC9">
        <w:rPr>
          <w:sz w:val="22"/>
          <w:szCs w:val="22"/>
        </w:rPr>
        <w:t>а</w:t>
      </w:r>
      <w:r w:rsidR="00B36F03" w:rsidRPr="00526BC9">
        <w:rPr>
          <w:sz w:val="22"/>
          <w:szCs w:val="22"/>
        </w:rPr>
        <w:t xml:space="preserve"> </w:t>
      </w:r>
      <w:r w:rsidR="00103278" w:rsidRPr="00526BC9">
        <w:rPr>
          <w:sz w:val="22"/>
          <w:szCs w:val="22"/>
        </w:rPr>
        <w:t xml:space="preserve">(Приложения № </w:t>
      </w:r>
      <w:r w:rsidR="008555BF" w:rsidRPr="00526BC9">
        <w:rPr>
          <w:sz w:val="22"/>
          <w:szCs w:val="22"/>
        </w:rPr>
        <w:t>2</w:t>
      </w:r>
      <w:r w:rsidR="00103278" w:rsidRPr="00526BC9">
        <w:rPr>
          <w:sz w:val="22"/>
          <w:szCs w:val="22"/>
        </w:rPr>
        <w:t xml:space="preserve"> к настоящему Договору)</w:t>
      </w:r>
      <w:r w:rsidRPr="00526BC9">
        <w:rPr>
          <w:sz w:val="22"/>
          <w:szCs w:val="22"/>
        </w:rPr>
        <w:t xml:space="preserve"> могут уточняться перед выполнением конкретного объема Работ по письменному соглашению Сторон, путем подписания соответствующего дополнительного соглашения. </w:t>
      </w:r>
    </w:p>
    <w:p w:rsidR="003A72A6" w:rsidRPr="00526BC9" w:rsidRDefault="003A72A6" w:rsidP="00526BC9">
      <w:pPr>
        <w:numPr>
          <w:ilvl w:val="1"/>
          <w:numId w:val="5"/>
        </w:numPr>
        <w:tabs>
          <w:tab w:val="left" w:pos="0"/>
          <w:tab w:val="left" w:pos="567"/>
          <w:tab w:val="left" w:pos="1276"/>
        </w:tabs>
        <w:ind w:left="0" w:right="-1" w:firstLine="709"/>
        <w:jc w:val="both"/>
        <w:rPr>
          <w:sz w:val="22"/>
          <w:szCs w:val="22"/>
        </w:rPr>
      </w:pPr>
      <w:r w:rsidRPr="00526BC9">
        <w:rPr>
          <w:sz w:val="22"/>
          <w:szCs w:val="22"/>
        </w:rPr>
        <w:t>Работа считается выполненной после подписания акта сдачи-приёмки выполненных работ и документации, указанной в</w:t>
      </w:r>
      <w:r w:rsidR="009F72B2" w:rsidRPr="00526BC9">
        <w:rPr>
          <w:sz w:val="22"/>
          <w:szCs w:val="22"/>
        </w:rPr>
        <w:t xml:space="preserve"> пункте 15 Технического  задания</w:t>
      </w:r>
      <w:r w:rsidR="003319E1" w:rsidRPr="00526BC9">
        <w:rPr>
          <w:sz w:val="22"/>
          <w:szCs w:val="22"/>
        </w:rPr>
        <w:t>,</w:t>
      </w:r>
      <w:r w:rsidRPr="00526BC9">
        <w:rPr>
          <w:sz w:val="22"/>
          <w:szCs w:val="22"/>
        </w:rPr>
        <w:t xml:space="preserve">  Заказчиком или его уполномоченным представителем.</w:t>
      </w:r>
    </w:p>
    <w:p w:rsidR="00A231A3" w:rsidRPr="00526BC9" w:rsidRDefault="007A7CCD" w:rsidP="00526BC9">
      <w:pPr>
        <w:numPr>
          <w:ilvl w:val="1"/>
          <w:numId w:val="5"/>
        </w:numPr>
        <w:tabs>
          <w:tab w:val="left" w:pos="1134"/>
        </w:tabs>
        <w:ind w:left="0" w:firstLine="709"/>
        <w:jc w:val="both"/>
        <w:rPr>
          <w:sz w:val="22"/>
          <w:szCs w:val="22"/>
        </w:rPr>
      </w:pPr>
      <w:r w:rsidRPr="00526BC9">
        <w:rPr>
          <w:sz w:val="22"/>
          <w:szCs w:val="22"/>
        </w:rPr>
        <w:t>Работы по настоящему договору производятся из материалов Подрядчика</w:t>
      </w:r>
      <w:r w:rsidR="00A231A3" w:rsidRPr="00526BC9">
        <w:rPr>
          <w:sz w:val="22"/>
          <w:szCs w:val="22"/>
        </w:rPr>
        <w:t xml:space="preserve">. </w:t>
      </w:r>
    </w:p>
    <w:p w:rsidR="00063F06" w:rsidRPr="00526BC9" w:rsidRDefault="00063F06" w:rsidP="00526BC9">
      <w:pPr>
        <w:numPr>
          <w:ilvl w:val="1"/>
          <w:numId w:val="5"/>
        </w:numPr>
        <w:tabs>
          <w:tab w:val="left" w:pos="1134"/>
        </w:tabs>
        <w:ind w:left="0" w:firstLine="709"/>
        <w:jc w:val="both"/>
        <w:rPr>
          <w:sz w:val="22"/>
          <w:szCs w:val="22"/>
        </w:rPr>
      </w:pPr>
      <w:r w:rsidRPr="00526BC9">
        <w:rPr>
          <w:sz w:val="22"/>
          <w:szCs w:val="22"/>
        </w:rPr>
        <w:t>В случае возникновения дополнительных требований со стороны Заказчика в ходе выполнения работ, ведущих к увеличению стоимости договора, стоимость выполненных работ оговаривается дополнительными соглашениями, которые являются неотъемлемой частью настоящего договора.</w:t>
      </w:r>
    </w:p>
    <w:p w:rsidR="00F73062" w:rsidRPr="00526BC9" w:rsidRDefault="00F73062" w:rsidP="00526BC9">
      <w:pPr>
        <w:numPr>
          <w:ilvl w:val="1"/>
          <w:numId w:val="5"/>
        </w:numPr>
        <w:tabs>
          <w:tab w:val="left" w:pos="1134"/>
        </w:tabs>
        <w:ind w:left="0" w:firstLine="709"/>
        <w:jc w:val="both"/>
        <w:rPr>
          <w:sz w:val="22"/>
          <w:szCs w:val="22"/>
        </w:rPr>
      </w:pPr>
      <w:proofErr w:type="gramStart"/>
      <w:r w:rsidRPr="00526BC9">
        <w:rPr>
          <w:sz w:val="22"/>
          <w:szCs w:val="22"/>
        </w:rPr>
        <w:t xml:space="preserve">Если </w:t>
      </w:r>
      <w:r w:rsidR="008C45D8" w:rsidRPr="00526BC9">
        <w:rPr>
          <w:sz w:val="22"/>
          <w:szCs w:val="22"/>
        </w:rPr>
        <w:t>в ходе производства работ возникнет необходимость в изменении</w:t>
      </w:r>
      <w:r w:rsidRPr="00526BC9">
        <w:rPr>
          <w:sz w:val="22"/>
          <w:szCs w:val="22"/>
        </w:rPr>
        <w:t xml:space="preserve"> объёмов работ</w:t>
      </w:r>
      <w:r w:rsidR="008C45D8" w:rsidRPr="00526BC9">
        <w:rPr>
          <w:sz w:val="22"/>
          <w:szCs w:val="22"/>
        </w:rPr>
        <w:t xml:space="preserve">, которые </w:t>
      </w:r>
      <w:r w:rsidRPr="00526BC9">
        <w:rPr>
          <w:sz w:val="22"/>
          <w:szCs w:val="22"/>
        </w:rPr>
        <w:t xml:space="preserve"> повлияют на изменение стоимости работ (т.е. цены Договора) и/или изменение  сроков выполнения работ по Договору (в том числе сроков согл</w:t>
      </w:r>
      <w:r w:rsidR="00B86066" w:rsidRPr="00526BC9">
        <w:rPr>
          <w:sz w:val="22"/>
          <w:szCs w:val="22"/>
        </w:rPr>
        <w:t>асно ГПР</w:t>
      </w:r>
      <w:r w:rsidRPr="00526BC9">
        <w:rPr>
          <w:sz w:val="22"/>
          <w:szCs w:val="22"/>
        </w:rPr>
        <w:t>), то Подрядчик приступает к их выполнению только после подписания Сторонами соответствующего дополнительного соглашения, которое направляется Подрядчик</w:t>
      </w:r>
      <w:r w:rsidR="00063F06" w:rsidRPr="00526BC9">
        <w:rPr>
          <w:sz w:val="22"/>
          <w:szCs w:val="22"/>
        </w:rPr>
        <w:t>ом Заказчику</w:t>
      </w:r>
      <w:r w:rsidRPr="00526BC9">
        <w:rPr>
          <w:sz w:val="22"/>
          <w:szCs w:val="22"/>
        </w:rPr>
        <w:t xml:space="preserve"> на согласование с новыми локальными сметами.</w:t>
      </w:r>
      <w:proofErr w:type="gramEnd"/>
      <w:r w:rsidRPr="00526BC9">
        <w:rPr>
          <w:sz w:val="22"/>
          <w:szCs w:val="22"/>
        </w:rPr>
        <w:t xml:space="preserve"> Представленные документы рассм</w:t>
      </w:r>
      <w:r w:rsidR="00116A65" w:rsidRPr="00526BC9">
        <w:rPr>
          <w:sz w:val="22"/>
          <w:szCs w:val="22"/>
        </w:rPr>
        <w:t xml:space="preserve">атриваются </w:t>
      </w:r>
      <w:r w:rsidR="00063F06" w:rsidRPr="00526BC9">
        <w:rPr>
          <w:sz w:val="22"/>
          <w:szCs w:val="22"/>
        </w:rPr>
        <w:t xml:space="preserve">Заказчиком </w:t>
      </w:r>
      <w:r w:rsidR="00116A65" w:rsidRPr="00526BC9">
        <w:rPr>
          <w:sz w:val="22"/>
          <w:szCs w:val="22"/>
        </w:rPr>
        <w:t>в течение</w:t>
      </w:r>
      <w:r w:rsidRPr="00526BC9">
        <w:rPr>
          <w:sz w:val="22"/>
          <w:szCs w:val="22"/>
        </w:rPr>
        <w:t xml:space="preserve"> десяти раб</w:t>
      </w:r>
      <w:r w:rsidR="00063F06" w:rsidRPr="00526BC9">
        <w:rPr>
          <w:sz w:val="22"/>
          <w:szCs w:val="22"/>
        </w:rPr>
        <w:t xml:space="preserve">очих дней и передаются Подрядчику </w:t>
      </w:r>
      <w:r w:rsidRPr="00526BC9">
        <w:rPr>
          <w:sz w:val="22"/>
          <w:szCs w:val="22"/>
        </w:rPr>
        <w:t xml:space="preserve"> подписанные либо с обоснованными замечаниями.</w:t>
      </w:r>
    </w:p>
    <w:p w:rsidR="008D7878" w:rsidRPr="00526BC9" w:rsidRDefault="008D7878" w:rsidP="00526BC9">
      <w:pPr>
        <w:pStyle w:val="a6"/>
        <w:numPr>
          <w:ilvl w:val="1"/>
          <w:numId w:val="5"/>
        </w:numPr>
        <w:tabs>
          <w:tab w:val="left" w:pos="0"/>
          <w:tab w:val="left" w:pos="567"/>
          <w:tab w:val="left" w:pos="851"/>
          <w:tab w:val="left" w:pos="1276"/>
        </w:tabs>
        <w:ind w:left="0" w:right="-1" w:firstLine="709"/>
        <w:jc w:val="both"/>
        <w:rPr>
          <w:b w:val="0"/>
          <w:sz w:val="22"/>
          <w:szCs w:val="22"/>
        </w:rPr>
      </w:pPr>
      <w:r w:rsidRPr="00526BC9">
        <w:rPr>
          <w:b w:val="0"/>
          <w:sz w:val="22"/>
          <w:szCs w:val="22"/>
        </w:rPr>
        <w:t>Подрядчик имеет право приступить к выполнению своих обязательств по настоящему договору после получения соответствующего разрешения Заказчика на допуск представителей Подрядчика на объект Заказчика с предоставлением соответствующих документов</w:t>
      </w:r>
      <w:r w:rsidR="00265AEB" w:rsidRPr="00526BC9">
        <w:rPr>
          <w:b w:val="0"/>
          <w:sz w:val="22"/>
          <w:szCs w:val="22"/>
        </w:rPr>
        <w:t>.</w:t>
      </w:r>
    </w:p>
    <w:p w:rsidR="00370A3F" w:rsidRPr="00526BC9" w:rsidRDefault="00370A3F" w:rsidP="00526BC9">
      <w:pPr>
        <w:pStyle w:val="afe"/>
        <w:numPr>
          <w:ilvl w:val="0"/>
          <w:numId w:val="9"/>
        </w:numPr>
        <w:tabs>
          <w:tab w:val="left" w:pos="567"/>
        </w:tabs>
        <w:ind w:left="0" w:firstLine="0"/>
        <w:jc w:val="center"/>
        <w:rPr>
          <w:b/>
          <w:sz w:val="22"/>
          <w:szCs w:val="22"/>
        </w:rPr>
      </w:pPr>
      <w:r w:rsidRPr="00526BC9">
        <w:rPr>
          <w:b/>
          <w:sz w:val="22"/>
          <w:szCs w:val="22"/>
        </w:rPr>
        <w:lastRenderedPageBreak/>
        <w:t>ПРАВА И ОБЯЗАННОСТИ  СТОРОН</w:t>
      </w:r>
    </w:p>
    <w:p w:rsidR="00301625" w:rsidRPr="00526BC9" w:rsidRDefault="00301625" w:rsidP="00526BC9">
      <w:pPr>
        <w:tabs>
          <w:tab w:val="left" w:pos="0"/>
          <w:tab w:val="left" w:pos="567"/>
          <w:tab w:val="left" w:pos="1134"/>
        </w:tabs>
        <w:ind w:firstLine="567"/>
        <w:jc w:val="both"/>
        <w:rPr>
          <w:b/>
          <w:sz w:val="22"/>
          <w:szCs w:val="22"/>
        </w:rPr>
      </w:pPr>
      <w:r w:rsidRPr="00526BC9">
        <w:rPr>
          <w:b/>
          <w:sz w:val="22"/>
          <w:szCs w:val="22"/>
        </w:rPr>
        <w:t>2.1.</w:t>
      </w:r>
      <w:r w:rsidRPr="00526BC9">
        <w:rPr>
          <w:b/>
          <w:sz w:val="22"/>
          <w:szCs w:val="22"/>
        </w:rPr>
        <w:tab/>
        <w:t>Заказчик имеет право:</w:t>
      </w:r>
    </w:p>
    <w:p w:rsidR="00301625" w:rsidRPr="00526BC9" w:rsidRDefault="00301625" w:rsidP="00526BC9">
      <w:pPr>
        <w:tabs>
          <w:tab w:val="left" w:pos="0"/>
          <w:tab w:val="left" w:pos="180"/>
          <w:tab w:val="left" w:pos="567"/>
          <w:tab w:val="left" w:pos="1134"/>
        </w:tabs>
        <w:ind w:right="-1" w:firstLine="567"/>
        <w:jc w:val="both"/>
        <w:rPr>
          <w:sz w:val="22"/>
          <w:szCs w:val="22"/>
        </w:rPr>
      </w:pPr>
      <w:r w:rsidRPr="00526BC9">
        <w:rPr>
          <w:sz w:val="22"/>
          <w:szCs w:val="22"/>
        </w:rPr>
        <w:t>2.1.1.</w:t>
      </w:r>
      <w:r w:rsidRPr="00526BC9">
        <w:rPr>
          <w:sz w:val="22"/>
          <w:szCs w:val="22"/>
        </w:rPr>
        <w:tab/>
        <w:t xml:space="preserve">Требовать выполнение Работ надлежащего качества; </w:t>
      </w:r>
    </w:p>
    <w:p w:rsidR="00301625" w:rsidRPr="00526BC9" w:rsidRDefault="00301625" w:rsidP="00526BC9">
      <w:pPr>
        <w:tabs>
          <w:tab w:val="left" w:pos="0"/>
          <w:tab w:val="left" w:pos="180"/>
          <w:tab w:val="left" w:pos="567"/>
          <w:tab w:val="left" w:pos="1134"/>
        </w:tabs>
        <w:ind w:right="-1" w:firstLine="567"/>
        <w:jc w:val="both"/>
        <w:rPr>
          <w:sz w:val="22"/>
          <w:szCs w:val="22"/>
        </w:rPr>
      </w:pPr>
      <w:r w:rsidRPr="00526BC9">
        <w:rPr>
          <w:sz w:val="22"/>
          <w:szCs w:val="22"/>
        </w:rPr>
        <w:t>2.1.2. Предъявить требования, связанные с недостатками результата Работ.</w:t>
      </w:r>
    </w:p>
    <w:p w:rsidR="00301625" w:rsidRPr="00526BC9" w:rsidRDefault="00301625" w:rsidP="00526BC9">
      <w:pPr>
        <w:tabs>
          <w:tab w:val="left" w:pos="0"/>
          <w:tab w:val="left" w:pos="180"/>
          <w:tab w:val="left" w:pos="567"/>
          <w:tab w:val="left" w:pos="1134"/>
        </w:tabs>
        <w:ind w:right="-1" w:firstLine="567"/>
        <w:jc w:val="both"/>
        <w:rPr>
          <w:sz w:val="22"/>
          <w:szCs w:val="22"/>
        </w:rPr>
      </w:pPr>
      <w:r w:rsidRPr="00526BC9">
        <w:rPr>
          <w:sz w:val="22"/>
          <w:szCs w:val="22"/>
        </w:rPr>
        <w:t>2.1.3. Во всякое время запрашивать ход и качество Работы, выполняемой Подрядчиком, не вмешиваясь в его оперативно-хозяйственную деятельность.</w:t>
      </w:r>
    </w:p>
    <w:p w:rsidR="00301625" w:rsidRPr="00526BC9" w:rsidRDefault="00301625" w:rsidP="00526BC9">
      <w:pPr>
        <w:tabs>
          <w:tab w:val="left" w:pos="0"/>
          <w:tab w:val="left" w:pos="180"/>
          <w:tab w:val="left" w:pos="567"/>
          <w:tab w:val="left" w:pos="1134"/>
        </w:tabs>
        <w:ind w:right="-1" w:firstLine="567"/>
        <w:jc w:val="both"/>
        <w:rPr>
          <w:sz w:val="22"/>
          <w:szCs w:val="22"/>
        </w:rPr>
      </w:pPr>
      <w:r w:rsidRPr="00526BC9">
        <w:rPr>
          <w:sz w:val="22"/>
          <w:szCs w:val="22"/>
        </w:rPr>
        <w:t>2.1.4.</w:t>
      </w:r>
      <w:r w:rsidRPr="00526BC9">
        <w:rPr>
          <w:sz w:val="22"/>
          <w:szCs w:val="22"/>
        </w:rPr>
        <w:tab/>
        <w:t xml:space="preserve">Отказаться от исполнения Договора в любое время до сдачи ему результата Работы, уплатив Подрядчику фактически понесенные затраты, включая часть установленной п. 4.1 настоящего Договора цены, пропорционально части Работы, выполненной до получения Подрядчиком извещения об отказе Заказчика от исполнения Договора. </w:t>
      </w:r>
    </w:p>
    <w:p w:rsidR="00301625" w:rsidRPr="00526BC9" w:rsidRDefault="00301625" w:rsidP="00526BC9">
      <w:pPr>
        <w:tabs>
          <w:tab w:val="left" w:pos="0"/>
          <w:tab w:val="left" w:pos="180"/>
          <w:tab w:val="left" w:pos="567"/>
          <w:tab w:val="left" w:pos="1134"/>
        </w:tabs>
        <w:ind w:right="-1" w:firstLine="567"/>
        <w:jc w:val="both"/>
        <w:rPr>
          <w:sz w:val="22"/>
          <w:szCs w:val="22"/>
        </w:rPr>
      </w:pPr>
      <w:r w:rsidRPr="00526BC9">
        <w:rPr>
          <w:sz w:val="22"/>
          <w:szCs w:val="22"/>
        </w:rPr>
        <w:t>2.1.5.</w:t>
      </w:r>
      <w:r w:rsidRPr="00526BC9">
        <w:rPr>
          <w:sz w:val="22"/>
          <w:szCs w:val="22"/>
        </w:rPr>
        <w:tab/>
        <w:t>В случае выполнения Подрядчиком работ с отступлением от настоящего Договора, или с иными недостатками, Заказчик вправе по своему выбору потребовать от Подрядчика:</w:t>
      </w:r>
    </w:p>
    <w:p w:rsidR="00301625" w:rsidRPr="00526BC9" w:rsidRDefault="00301625" w:rsidP="00526BC9">
      <w:pPr>
        <w:pStyle w:val="a6"/>
        <w:numPr>
          <w:ilvl w:val="0"/>
          <w:numId w:val="8"/>
        </w:numPr>
        <w:tabs>
          <w:tab w:val="left" w:pos="1134"/>
        </w:tabs>
        <w:ind w:left="0" w:firstLine="927"/>
        <w:jc w:val="both"/>
        <w:rPr>
          <w:b w:val="0"/>
          <w:sz w:val="22"/>
          <w:szCs w:val="22"/>
        </w:rPr>
      </w:pPr>
      <w:r w:rsidRPr="00526BC9">
        <w:rPr>
          <w:b w:val="0"/>
          <w:sz w:val="22"/>
          <w:szCs w:val="22"/>
        </w:rPr>
        <w:t>безвозмездного устранения недостатков;</w:t>
      </w:r>
    </w:p>
    <w:p w:rsidR="00301625" w:rsidRPr="00526BC9" w:rsidRDefault="00301625" w:rsidP="00526BC9">
      <w:pPr>
        <w:pStyle w:val="a6"/>
        <w:numPr>
          <w:ilvl w:val="0"/>
          <w:numId w:val="8"/>
        </w:numPr>
        <w:tabs>
          <w:tab w:val="left" w:pos="1134"/>
        </w:tabs>
        <w:ind w:left="0" w:firstLine="927"/>
        <w:jc w:val="both"/>
        <w:rPr>
          <w:b w:val="0"/>
          <w:sz w:val="22"/>
          <w:szCs w:val="22"/>
        </w:rPr>
      </w:pPr>
      <w:r w:rsidRPr="00526BC9">
        <w:rPr>
          <w:b w:val="0"/>
          <w:sz w:val="22"/>
          <w:szCs w:val="22"/>
        </w:rPr>
        <w:t>соразмерного уменьшения установленной п. 4.1 настоящего Договора за Работу цены;</w:t>
      </w:r>
    </w:p>
    <w:p w:rsidR="00301625" w:rsidRPr="00526BC9" w:rsidRDefault="00301625" w:rsidP="00526BC9">
      <w:pPr>
        <w:pStyle w:val="a6"/>
        <w:numPr>
          <w:ilvl w:val="0"/>
          <w:numId w:val="8"/>
        </w:numPr>
        <w:tabs>
          <w:tab w:val="left" w:pos="1134"/>
        </w:tabs>
        <w:ind w:left="0" w:firstLine="927"/>
        <w:jc w:val="both"/>
        <w:rPr>
          <w:b w:val="0"/>
          <w:sz w:val="22"/>
          <w:szCs w:val="22"/>
        </w:rPr>
      </w:pPr>
      <w:r w:rsidRPr="00526BC9">
        <w:rPr>
          <w:b w:val="0"/>
          <w:sz w:val="22"/>
          <w:szCs w:val="22"/>
        </w:rPr>
        <w:t>возмещения своих расходов на устранение недостатков собственными силами или силами привлеченных третьих лиц.</w:t>
      </w:r>
    </w:p>
    <w:p w:rsidR="00301625" w:rsidRPr="00526BC9" w:rsidRDefault="00301625" w:rsidP="00526BC9">
      <w:pPr>
        <w:tabs>
          <w:tab w:val="left" w:pos="0"/>
          <w:tab w:val="left" w:pos="180"/>
          <w:tab w:val="left" w:pos="567"/>
          <w:tab w:val="left" w:pos="1134"/>
        </w:tabs>
        <w:ind w:firstLine="567"/>
        <w:jc w:val="both"/>
        <w:rPr>
          <w:b/>
          <w:sz w:val="22"/>
          <w:szCs w:val="22"/>
        </w:rPr>
      </w:pPr>
      <w:r w:rsidRPr="00526BC9">
        <w:rPr>
          <w:b/>
          <w:sz w:val="22"/>
          <w:szCs w:val="22"/>
        </w:rPr>
        <w:t xml:space="preserve">2.2. Заказчик обязан: </w:t>
      </w:r>
    </w:p>
    <w:p w:rsidR="00061677" w:rsidRPr="00526BC9" w:rsidRDefault="00061677" w:rsidP="00526BC9">
      <w:pPr>
        <w:tabs>
          <w:tab w:val="left" w:pos="0"/>
          <w:tab w:val="left" w:pos="567"/>
          <w:tab w:val="left" w:pos="1134"/>
        </w:tabs>
        <w:ind w:firstLine="567"/>
        <w:jc w:val="both"/>
        <w:rPr>
          <w:color w:val="000000"/>
          <w:sz w:val="22"/>
          <w:szCs w:val="22"/>
        </w:rPr>
      </w:pPr>
      <w:r w:rsidRPr="00526BC9">
        <w:rPr>
          <w:sz w:val="22"/>
          <w:szCs w:val="22"/>
        </w:rPr>
        <w:t>2.2.1. Принять</w:t>
      </w:r>
      <w:r w:rsidRPr="00526BC9">
        <w:rPr>
          <w:color w:val="000000"/>
          <w:sz w:val="22"/>
          <w:szCs w:val="22"/>
        </w:rPr>
        <w:t xml:space="preserve"> результат Работы по отчётной документации, изложенной в Техническом задании (Приложение №1</w:t>
      </w:r>
      <w:r w:rsidR="00D67409" w:rsidRPr="00526BC9">
        <w:rPr>
          <w:color w:val="000000"/>
          <w:sz w:val="22"/>
          <w:szCs w:val="22"/>
        </w:rPr>
        <w:t xml:space="preserve"> настоящего Договора</w:t>
      </w:r>
      <w:r w:rsidRPr="00526BC9">
        <w:rPr>
          <w:color w:val="000000"/>
          <w:sz w:val="22"/>
          <w:szCs w:val="22"/>
        </w:rPr>
        <w:t xml:space="preserve">), а также </w:t>
      </w:r>
      <w:proofErr w:type="gramStart"/>
      <w:r w:rsidRPr="00526BC9">
        <w:rPr>
          <w:color w:val="000000"/>
          <w:sz w:val="22"/>
          <w:szCs w:val="22"/>
        </w:rPr>
        <w:t>согласно Раздела</w:t>
      </w:r>
      <w:proofErr w:type="gramEnd"/>
      <w:r w:rsidRPr="00526BC9">
        <w:rPr>
          <w:color w:val="000000"/>
          <w:sz w:val="22"/>
          <w:szCs w:val="22"/>
        </w:rPr>
        <w:t xml:space="preserve"> 3 Договора.</w:t>
      </w:r>
    </w:p>
    <w:p w:rsidR="00301625" w:rsidRPr="00526BC9" w:rsidRDefault="00301625" w:rsidP="00526BC9">
      <w:pPr>
        <w:tabs>
          <w:tab w:val="left" w:pos="0"/>
          <w:tab w:val="left" w:pos="567"/>
          <w:tab w:val="left" w:pos="1134"/>
        </w:tabs>
        <w:ind w:right="-1" w:firstLine="567"/>
        <w:jc w:val="both"/>
        <w:rPr>
          <w:sz w:val="22"/>
          <w:szCs w:val="22"/>
        </w:rPr>
      </w:pPr>
      <w:r w:rsidRPr="00526BC9">
        <w:rPr>
          <w:sz w:val="22"/>
          <w:szCs w:val="22"/>
        </w:rPr>
        <w:t>2.2.2.</w:t>
      </w:r>
      <w:r w:rsidRPr="00526BC9">
        <w:rPr>
          <w:sz w:val="22"/>
          <w:szCs w:val="22"/>
        </w:rPr>
        <w:tab/>
        <w:t>Оплатить выполненные Подрядчиком Работы по цене и в порядке, указанным в разделе 4</w:t>
      </w:r>
      <w:r w:rsidR="00407CF4" w:rsidRPr="00526BC9">
        <w:rPr>
          <w:sz w:val="22"/>
          <w:szCs w:val="22"/>
        </w:rPr>
        <w:t xml:space="preserve"> настоящего Договора.</w:t>
      </w:r>
    </w:p>
    <w:p w:rsidR="00301625" w:rsidRPr="00526BC9" w:rsidRDefault="00301625" w:rsidP="00526BC9">
      <w:pPr>
        <w:tabs>
          <w:tab w:val="left" w:pos="0"/>
          <w:tab w:val="left" w:pos="567"/>
          <w:tab w:val="left" w:pos="1134"/>
        </w:tabs>
        <w:ind w:firstLine="567"/>
        <w:jc w:val="both"/>
        <w:rPr>
          <w:b/>
          <w:sz w:val="22"/>
          <w:szCs w:val="22"/>
        </w:rPr>
      </w:pPr>
      <w:r w:rsidRPr="00526BC9">
        <w:rPr>
          <w:b/>
          <w:sz w:val="22"/>
          <w:szCs w:val="22"/>
        </w:rPr>
        <w:t>2.3. Подрядчик вправе:</w:t>
      </w:r>
    </w:p>
    <w:p w:rsidR="00301625" w:rsidRPr="00526BC9" w:rsidRDefault="00301625" w:rsidP="00526BC9">
      <w:pPr>
        <w:widowControl w:val="0"/>
        <w:tabs>
          <w:tab w:val="left" w:pos="1276"/>
          <w:tab w:val="left" w:pos="4678"/>
        </w:tabs>
        <w:autoSpaceDE w:val="0"/>
        <w:autoSpaceDN w:val="0"/>
        <w:adjustRightInd w:val="0"/>
        <w:ind w:right="-1" w:firstLine="567"/>
        <w:jc w:val="both"/>
        <w:rPr>
          <w:sz w:val="22"/>
          <w:szCs w:val="22"/>
        </w:rPr>
      </w:pPr>
      <w:r w:rsidRPr="00526BC9">
        <w:rPr>
          <w:sz w:val="22"/>
          <w:szCs w:val="22"/>
        </w:rPr>
        <w:t xml:space="preserve">2.3.1. </w:t>
      </w:r>
      <w:r w:rsidR="00F160AB" w:rsidRPr="00526BC9">
        <w:rPr>
          <w:color w:val="000000" w:themeColor="text1"/>
          <w:sz w:val="22"/>
          <w:szCs w:val="22"/>
        </w:rPr>
        <w:t>Подрядчик имеет право выполнить Работы досрочно при условии письменного согласия Заказчика, руководствуясь требованиями главы 3 настоящего Договора.</w:t>
      </w:r>
    </w:p>
    <w:p w:rsidR="00301625" w:rsidRPr="00526BC9" w:rsidRDefault="00301625" w:rsidP="00526BC9">
      <w:pPr>
        <w:widowControl w:val="0"/>
        <w:tabs>
          <w:tab w:val="left" w:pos="1276"/>
          <w:tab w:val="left" w:pos="4678"/>
        </w:tabs>
        <w:autoSpaceDE w:val="0"/>
        <w:autoSpaceDN w:val="0"/>
        <w:adjustRightInd w:val="0"/>
        <w:ind w:right="-1" w:firstLine="567"/>
        <w:rPr>
          <w:sz w:val="22"/>
          <w:szCs w:val="22"/>
        </w:rPr>
      </w:pPr>
      <w:r w:rsidRPr="00526BC9">
        <w:rPr>
          <w:sz w:val="22"/>
          <w:szCs w:val="22"/>
        </w:rPr>
        <w:t>2.3.2. Требовать оплату за выполненную Работу.</w:t>
      </w:r>
    </w:p>
    <w:p w:rsidR="00301625" w:rsidRPr="00526BC9" w:rsidRDefault="00301625" w:rsidP="00526BC9">
      <w:pPr>
        <w:tabs>
          <w:tab w:val="left" w:pos="0"/>
          <w:tab w:val="left" w:pos="567"/>
          <w:tab w:val="left" w:pos="1134"/>
        </w:tabs>
        <w:ind w:firstLine="567"/>
        <w:jc w:val="both"/>
        <w:rPr>
          <w:b/>
          <w:sz w:val="22"/>
          <w:szCs w:val="22"/>
        </w:rPr>
      </w:pPr>
      <w:r w:rsidRPr="00526BC9">
        <w:rPr>
          <w:b/>
          <w:sz w:val="22"/>
          <w:szCs w:val="22"/>
        </w:rPr>
        <w:t>2.4. Подрядчик обязан:</w:t>
      </w:r>
    </w:p>
    <w:p w:rsidR="00F73062" w:rsidRPr="00526BC9" w:rsidRDefault="00F73062" w:rsidP="00526BC9">
      <w:pPr>
        <w:tabs>
          <w:tab w:val="left" w:pos="0"/>
          <w:tab w:val="left" w:pos="180"/>
          <w:tab w:val="left" w:pos="567"/>
          <w:tab w:val="left" w:pos="1134"/>
        </w:tabs>
        <w:ind w:right="-1" w:firstLine="567"/>
        <w:jc w:val="both"/>
        <w:rPr>
          <w:sz w:val="22"/>
          <w:szCs w:val="22"/>
        </w:rPr>
      </w:pPr>
      <w:r w:rsidRPr="00526BC9">
        <w:rPr>
          <w:sz w:val="22"/>
          <w:szCs w:val="22"/>
        </w:rPr>
        <w:t>2.4.1. При подготовке и производстве Работ обеспечить выполнение требований по выполнению Договора, включающие требования к качеству, документации и персоналу, установленные условиями настоящего Договора и пр</w:t>
      </w:r>
      <w:r w:rsidR="009F72B2" w:rsidRPr="00526BC9">
        <w:rPr>
          <w:sz w:val="22"/>
          <w:szCs w:val="22"/>
        </w:rPr>
        <w:t>иложений к нему (Приложения 1</w:t>
      </w:r>
      <w:r w:rsidR="00C24CBE" w:rsidRPr="00526BC9">
        <w:rPr>
          <w:sz w:val="22"/>
          <w:szCs w:val="22"/>
        </w:rPr>
        <w:t xml:space="preserve">, 4, 5, </w:t>
      </w:r>
      <w:r w:rsidR="009F72B2" w:rsidRPr="00526BC9">
        <w:rPr>
          <w:sz w:val="22"/>
          <w:szCs w:val="22"/>
        </w:rPr>
        <w:t>7</w:t>
      </w:r>
      <w:r w:rsidRPr="00526BC9">
        <w:rPr>
          <w:sz w:val="22"/>
          <w:szCs w:val="22"/>
        </w:rPr>
        <w:t>).</w:t>
      </w:r>
    </w:p>
    <w:p w:rsidR="00F73062" w:rsidRPr="00526BC9" w:rsidRDefault="00F73062" w:rsidP="00526BC9">
      <w:pPr>
        <w:tabs>
          <w:tab w:val="left" w:pos="0"/>
          <w:tab w:val="left" w:pos="180"/>
          <w:tab w:val="left" w:pos="567"/>
          <w:tab w:val="left" w:pos="1134"/>
        </w:tabs>
        <w:ind w:right="-1" w:firstLine="567"/>
        <w:jc w:val="both"/>
        <w:rPr>
          <w:sz w:val="22"/>
          <w:szCs w:val="22"/>
        </w:rPr>
      </w:pPr>
      <w:r w:rsidRPr="00526BC9">
        <w:rPr>
          <w:sz w:val="22"/>
          <w:szCs w:val="22"/>
        </w:rPr>
        <w:t>2.4.2.</w:t>
      </w:r>
      <w:r w:rsidRPr="00526BC9">
        <w:rPr>
          <w:sz w:val="22"/>
          <w:szCs w:val="22"/>
        </w:rPr>
        <w:tab/>
        <w:t>Выполнить все Работы в объеме и в сроки, преду</w:t>
      </w:r>
      <w:r w:rsidR="009F72B2" w:rsidRPr="00526BC9">
        <w:rPr>
          <w:sz w:val="22"/>
          <w:szCs w:val="22"/>
        </w:rPr>
        <w:t xml:space="preserve">смотренные настоящим Договором, </w:t>
      </w:r>
      <w:r w:rsidRPr="00526BC9">
        <w:rPr>
          <w:sz w:val="22"/>
          <w:szCs w:val="22"/>
        </w:rPr>
        <w:t xml:space="preserve"> Техническим заданием (Приложение № 1),</w:t>
      </w:r>
      <w:r w:rsidR="009F72B2" w:rsidRPr="00526BC9">
        <w:rPr>
          <w:sz w:val="22"/>
          <w:szCs w:val="22"/>
        </w:rPr>
        <w:t xml:space="preserve"> Ведомостью объема работ (Приложение № 2), </w:t>
      </w:r>
      <w:r w:rsidR="00E62E06" w:rsidRPr="00526BC9">
        <w:rPr>
          <w:sz w:val="22"/>
          <w:szCs w:val="22"/>
        </w:rPr>
        <w:t xml:space="preserve"> Г</w:t>
      </w:r>
      <w:r w:rsidR="007115BD" w:rsidRPr="00526BC9">
        <w:rPr>
          <w:sz w:val="22"/>
          <w:szCs w:val="22"/>
        </w:rPr>
        <w:t>рафиком производства работ (Приложение №</w:t>
      </w:r>
      <w:r w:rsidR="003C4D5C" w:rsidRPr="00526BC9">
        <w:rPr>
          <w:sz w:val="22"/>
          <w:szCs w:val="22"/>
        </w:rPr>
        <w:t xml:space="preserve"> 6</w:t>
      </w:r>
      <w:r w:rsidR="007115BD" w:rsidRPr="00526BC9">
        <w:rPr>
          <w:sz w:val="22"/>
          <w:szCs w:val="22"/>
        </w:rPr>
        <w:t xml:space="preserve">) </w:t>
      </w:r>
      <w:r w:rsidRPr="00526BC9">
        <w:rPr>
          <w:sz w:val="22"/>
          <w:szCs w:val="22"/>
        </w:rPr>
        <w:t xml:space="preserve"> согласно действующим СНиП, СО, РД, ГОСТ,</w:t>
      </w:r>
      <w:r w:rsidR="00D20683" w:rsidRPr="00526BC9">
        <w:rPr>
          <w:sz w:val="22"/>
          <w:szCs w:val="22"/>
        </w:rPr>
        <w:t xml:space="preserve"> и иным нормативным правовым актам</w:t>
      </w:r>
      <w:r w:rsidRPr="00526BC9">
        <w:rPr>
          <w:sz w:val="22"/>
          <w:szCs w:val="22"/>
        </w:rPr>
        <w:t xml:space="preserve"> и сдать Заказчику Объект ремонта, готовый к эксплуатации, в установленном порядке.</w:t>
      </w:r>
      <w:r w:rsidR="000B6943" w:rsidRPr="00526BC9">
        <w:rPr>
          <w:sz w:val="22"/>
          <w:szCs w:val="22"/>
        </w:rPr>
        <w:t xml:space="preserve"> Уведомлять Заказчика о соблюдении графика  производства работ с приложением подтверждающих документов.</w:t>
      </w:r>
    </w:p>
    <w:p w:rsidR="00F73062" w:rsidRPr="00526BC9" w:rsidRDefault="00F73062" w:rsidP="00526BC9">
      <w:pPr>
        <w:tabs>
          <w:tab w:val="left" w:pos="0"/>
          <w:tab w:val="left" w:pos="180"/>
          <w:tab w:val="left" w:pos="567"/>
          <w:tab w:val="left" w:pos="1134"/>
        </w:tabs>
        <w:ind w:right="-1" w:firstLine="567"/>
        <w:jc w:val="both"/>
        <w:rPr>
          <w:sz w:val="22"/>
          <w:szCs w:val="22"/>
        </w:rPr>
      </w:pPr>
      <w:r w:rsidRPr="00526BC9">
        <w:rPr>
          <w:sz w:val="22"/>
          <w:szCs w:val="22"/>
        </w:rPr>
        <w:t>2.4.3.</w:t>
      </w:r>
      <w:r w:rsidRPr="00526BC9">
        <w:rPr>
          <w:sz w:val="22"/>
          <w:szCs w:val="22"/>
        </w:rPr>
        <w:tab/>
        <w:t>Безвозмездно исправить по требованию Заказчика все выявленные недостатки, в том числе в течение гарантийного срока, если в процессе выполнения Работы Подрядчик допустил отступление от условий Договора, ухудшившее качество Работы, в течение 3 (Трех) рабочих дней, если Заказчиком не установлен с учетом характера необходимых доработок более длительный срок.</w:t>
      </w:r>
    </w:p>
    <w:p w:rsidR="00F73062" w:rsidRPr="00526BC9" w:rsidRDefault="00F73062" w:rsidP="00526BC9">
      <w:pPr>
        <w:tabs>
          <w:tab w:val="left" w:pos="0"/>
        </w:tabs>
        <w:ind w:firstLine="567"/>
        <w:jc w:val="both"/>
        <w:rPr>
          <w:sz w:val="22"/>
          <w:szCs w:val="22"/>
        </w:rPr>
      </w:pPr>
      <w:r w:rsidRPr="00526BC9">
        <w:rPr>
          <w:sz w:val="22"/>
          <w:szCs w:val="22"/>
        </w:rPr>
        <w:t>2.4.4. Подрядчик обязан выполнить Работу собственными силами и средствами, с использованием своего оборудования</w:t>
      </w:r>
      <w:r w:rsidR="00577A29" w:rsidRPr="00526BC9">
        <w:rPr>
          <w:sz w:val="22"/>
          <w:szCs w:val="22"/>
        </w:rPr>
        <w:t xml:space="preserve"> и материалов Подрядчика</w:t>
      </w:r>
      <w:r w:rsidRPr="00526BC9">
        <w:rPr>
          <w:sz w:val="22"/>
          <w:szCs w:val="22"/>
        </w:rPr>
        <w:t>.</w:t>
      </w:r>
    </w:p>
    <w:p w:rsidR="00F73062" w:rsidRPr="00526BC9" w:rsidRDefault="00F73062" w:rsidP="00526BC9">
      <w:pPr>
        <w:tabs>
          <w:tab w:val="left" w:pos="0"/>
          <w:tab w:val="left" w:pos="567"/>
          <w:tab w:val="left" w:pos="851"/>
          <w:tab w:val="left" w:pos="1134"/>
        </w:tabs>
        <w:ind w:firstLine="567"/>
        <w:jc w:val="both"/>
        <w:rPr>
          <w:sz w:val="22"/>
          <w:szCs w:val="22"/>
        </w:rPr>
      </w:pPr>
      <w:r w:rsidRPr="00526BC9">
        <w:rPr>
          <w:sz w:val="22"/>
          <w:szCs w:val="22"/>
        </w:rPr>
        <w:t>2.4.</w:t>
      </w:r>
      <w:r w:rsidR="00852E75" w:rsidRPr="00526BC9">
        <w:rPr>
          <w:sz w:val="22"/>
          <w:szCs w:val="22"/>
        </w:rPr>
        <w:t>5</w:t>
      </w:r>
      <w:r w:rsidRPr="00526BC9">
        <w:rPr>
          <w:sz w:val="22"/>
          <w:szCs w:val="22"/>
        </w:rPr>
        <w:t xml:space="preserve">. </w:t>
      </w:r>
      <w:r w:rsidR="006F7851" w:rsidRPr="00526BC9">
        <w:rPr>
          <w:sz w:val="22"/>
          <w:szCs w:val="22"/>
        </w:rPr>
        <w:t>На используемые при выполнении работы материалы</w:t>
      </w:r>
      <w:r w:rsidRPr="00526BC9">
        <w:rPr>
          <w:sz w:val="22"/>
          <w:szCs w:val="22"/>
        </w:rPr>
        <w:t xml:space="preserve"> Подрядчик обязан предоставить Заказчику технические паспорта, инструкции по эксплуатации, паспорта качества, сертификаты соответствия, удостоверения качества, разрешения на применение </w:t>
      </w:r>
      <w:proofErr w:type="spellStart"/>
      <w:r w:rsidRPr="00526BC9">
        <w:rPr>
          <w:sz w:val="22"/>
          <w:szCs w:val="22"/>
        </w:rPr>
        <w:t>Ростехнадзора</w:t>
      </w:r>
      <w:proofErr w:type="spellEnd"/>
      <w:r w:rsidRPr="00526BC9">
        <w:rPr>
          <w:sz w:val="22"/>
          <w:szCs w:val="22"/>
        </w:rPr>
        <w:t xml:space="preserve">, схемы, чертежи и иные документы, подтверждающие соответствие материалов требованиям выполняемых Работ и необходимые для надлежащей эксплуатации Объекта ремонта в соответствии с Приложением № </w:t>
      </w:r>
      <w:r w:rsidR="007634CA" w:rsidRPr="00526BC9">
        <w:rPr>
          <w:sz w:val="22"/>
          <w:szCs w:val="22"/>
        </w:rPr>
        <w:t>7</w:t>
      </w:r>
      <w:r w:rsidRPr="00526BC9">
        <w:rPr>
          <w:sz w:val="22"/>
          <w:szCs w:val="22"/>
        </w:rPr>
        <w:t xml:space="preserve"> настоящего Договора. </w:t>
      </w:r>
    </w:p>
    <w:p w:rsidR="00F73062" w:rsidRPr="00526BC9" w:rsidRDefault="00F73062" w:rsidP="00526BC9">
      <w:pPr>
        <w:tabs>
          <w:tab w:val="left" w:pos="0"/>
          <w:tab w:val="left" w:pos="180"/>
          <w:tab w:val="left" w:pos="567"/>
          <w:tab w:val="left" w:pos="1134"/>
        </w:tabs>
        <w:ind w:firstLine="567"/>
        <w:jc w:val="both"/>
        <w:rPr>
          <w:sz w:val="22"/>
          <w:szCs w:val="22"/>
        </w:rPr>
      </w:pPr>
      <w:r w:rsidRPr="00526BC9">
        <w:rPr>
          <w:sz w:val="22"/>
          <w:szCs w:val="22"/>
        </w:rPr>
        <w:t>2.4.</w:t>
      </w:r>
      <w:r w:rsidR="00852E75" w:rsidRPr="00526BC9">
        <w:rPr>
          <w:sz w:val="22"/>
          <w:szCs w:val="22"/>
        </w:rPr>
        <w:t>6</w:t>
      </w:r>
      <w:r w:rsidRPr="00526BC9">
        <w:rPr>
          <w:sz w:val="22"/>
          <w:szCs w:val="22"/>
        </w:rPr>
        <w:t>.</w:t>
      </w:r>
      <w:r w:rsidRPr="00526BC9">
        <w:rPr>
          <w:sz w:val="22"/>
          <w:szCs w:val="22"/>
        </w:rPr>
        <w:tab/>
      </w:r>
      <w:proofErr w:type="gramStart"/>
      <w:r w:rsidRPr="00526BC9">
        <w:rPr>
          <w:sz w:val="22"/>
          <w:szCs w:val="22"/>
        </w:rPr>
        <w:t>Использовать в процессе производства Работ оборудование и материалы, сертифицированные на территории Российской Федерации и необходимые для выполнения Работ на объекте ремонта, а также оборудование, комплектующие изделия, и все необходимое для нормального функционирования всех инженерных и вспомогательных систем Объекта ремонта в соответствии с Техническим заданием (Приложение №</w:t>
      </w:r>
      <w:r w:rsidR="00195701" w:rsidRPr="00526BC9">
        <w:rPr>
          <w:sz w:val="22"/>
          <w:szCs w:val="22"/>
        </w:rPr>
        <w:t xml:space="preserve"> </w:t>
      </w:r>
      <w:r w:rsidRPr="00526BC9">
        <w:rPr>
          <w:sz w:val="22"/>
          <w:szCs w:val="22"/>
        </w:rPr>
        <w:t>1 к настоящему Договору), требованиями, установленными действующим законодательством в сфере технического регулирования.</w:t>
      </w:r>
      <w:proofErr w:type="gramEnd"/>
    </w:p>
    <w:p w:rsidR="00F73062" w:rsidRPr="00526BC9" w:rsidRDefault="00F73062" w:rsidP="00526BC9">
      <w:pPr>
        <w:tabs>
          <w:tab w:val="left" w:pos="0"/>
          <w:tab w:val="left" w:pos="180"/>
          <w:tab w:val="left" w:pos="567"/>
          <w:tab w:val="left" w:pos="1134"/>
        </w:tabs>
        <w:ind w:firstLine="567"/>
        <w:jc w:val="both"/>
        <w:rPr>
          <w:sz w:val="22"/>
          <w:szCs w:val="22"/>
        </w:rPr>
      </w:pPr>
      <w:r w:rsidRPr="00526BC9">
        <w:rPr>
          <w:sz w:val="22"/>
          <w:szCs w:val="22"/>
        </w:rPr>
        <w:t>2.4.</w:t>
      </w:r>
      <w:r w:rsidR="00852E75" w:rsidRPr="00526BC9">
        <w:rPr>
          <w:sz w:val="22"/>
          <w:szCs w:val="22"/>
        </w:rPr>
        <w:t>7</w:t>
      </w:r>
      <w:r w:rsidRPr="00526BC9">
        <w:rPr>
          <w:sz w:val="22"/>
          <w:szCs w:val="22"/>
        </w:rPr>
        <w:t>. Стремиться к уменьшению стоимости Работ без потери качества их выполнения с применением качественных материалов. В случае если Подрядчиком будет достигнута экономия, экономия является экономией Заказчика и не подлежит выплате Подрядчику.</w:t>
      </w:r>
    </w:p>
    <w:p w:rsidR="00F73062" w:rsidRPr="00526BC9" w:rsidRDefault="00F73062" w:rsidP="00526BC9">
      <w:pPr>
        <w:tabs>
          <w:tab w:val="left" w:pos="0"/>
          <w:tab w:val="left" w:pos="180"/>
          <w:tab w:val="left" w:pos="567"/>
          <w:tab w:val="left" w:pos="1134"/>
        </w:tabs>
        <w:ind w:firstLine="567"/>
        <w:jc w:val="both"/>
        <w:rPr>
          <w:sz w:val="22"/>
          <w:szCs w:val="22"/>
        </w:rPr>
      </w:pPr>
      <w:r w:rsidRPr="00526BC9">
        <w:rPr>
          <w:sz w:val="22"/>
          <w:szCs w:val="22"/>
        </w:rPr>
        <w:t>2.4.</w:t>
      </w:r>
      <w:r w:rsidR="00852E75" w:rsidRPr="00526BC9">
        <w:rPr>
          <w:sz w:val="22"/>
          <w:szCs w:val="22"/>
        </w:rPr>
        <w:t>8</w:t>
      </w:r>
      <w:r w:rsidRPr="00526BC9">
        <w:rPr>
          <w:sz w:val="22"/>
          <w:szCs w:val="22"/>
        </w:rPr>
        <w:t>. Предоставлять Заказчику по его запросам документы и информацию, относящиеся к предмету настоящего Договора.</w:t>
      </w:r>
    </w:p>
    <w:p w:rsidR="008D07EA" w:rsidRPr="00526BC9" w:rsidRDefault="00AD0482" w:rsidP="00526BC9">
      <w:pPr>
        <w:tabs>
          <w:tab w:val="left" w:pos="0"/>
          <w:tab w:val="left" w:pos="851"/>
        </w:tabs>
        <w:ind w:right="-1" w:firstLine="567"/>
        <w:jc w:val="both"/>
        <w:rPr>
          <w:sz w:val="22"/>
          <w:szCs w:val="22"/>
        </w:rPr>
      </w:pPr>
      <w:r w:rsidRPr="00526BC9">
        <w:rPr>
          <w:sz w:val="22"/>
          <w:szCs w:val="22"/>
        </w:rPr>
        <w:t>2.4.9</w:t>
      </w:r>
      <w:r w:rsidR="008D07EA" w:rsidRPr="00526BC9">
        <w:rPr>
          <w:sz w:val="22"/>
          <w:szCs w:val="22"/>
        </w:rPr>
        <w:t xml:space="preserve">. Немедленно известить Заказчика и до получения от него указаний приостановить Работы при обнаружении возможных неблагоприятных для Заказчика последствий выполнения его указаний о </w:t>
      </w:r>
      <w:r w:rsidR="008D07EA" w:rsidRPr="00526BC9">
        <w:rPr>
          <w:sz w:val="22"/>
          <w:szCs w:val="22"/>
        </w:rPr>
        <w:lastRenderedPageBreak/>
        <w:t>способе исполнения Работ, 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F73062" w:rsidRPr="00526BC9" w:rsidRDefault="00F73062" w:rsidP="00526BC9">
      <w:pPr>
        <w:pStyle w:val="a6"/>
        <w:tabs>
          <w:tab w:val="left" w:pos="0"/>
          <w:tab w:val="left" w:pos="180"/>
          <w:tab w:val="left" w:pos="567"/>
          <w:tab w:val="left" w:pos="1134"/>
        </w:tabs>
        <w:ind w:right="-1" w:firstLine="567"/>
        <w:jc w:val="both"/>
        <w:rPr>
          <w:color w:val="000000"/>
          <w:sz w:val="22"/>
          <w:szCs w:val="22"/>
        </w:rPr>
      </w:pPr>
      <w:r w:rsidRPr="00526BC9">
        <w:rPr>
          <w:color w:val="000000"/>
          <w:sz w:val="22"/>
          <w:szCs w:val="22"/>
        </w:rPr>
        <w:t xml:space="preserve">2.5. Обязанности Подрядчика в области Промышленной безопасности и Охраны труда (ПБ и </w:t>
      </w:r>
      <w:proofErr w:type="gramStart"/>
      <w:r w:rsidRPr="00526BC9">
        <w:rPr>
          <w:color w:val="000000"/>
          <w:sz w:val="22"/>
          <w:szCs w:val="22"/>
        </w:rPr>
        <w:t>ОТ</w:t>
      </w:r>
      <w:proofErr w:type="gramEnd"/>
      <w:r w:rsidRPr="00526BC9">
        <w:rPr>
          <w:color w:val="000000"/>
          <w:sz w:val="22"/>
          <w:szCs w:val="22"/>
        </w:rPr>
        <w:t>)</w:t>
      </w:r>
    </w:p>
    <w:p w:rsidR="00F73062" w:rsidRPr="00526BC9" w:rsidRDefault="00F73062" w:rsidP="00526BC9">
      <w:pPr>
        <w:pStyle w:val="a6"/>
        <w:tabs>
          <w:tab w:val="left" w:pos="0"/>
          <w:tab w:val="left" w:pos="360"/>
          <w:tab w:val="left" w:pos="567"/>
          <w:tab w:val="left" w:pos="1134"/>
        </w:tabs>
        <w:ind w:right="-1"/>
        <w:jc w:val="both"/>
        <w:rPr>
          <w:b w:val="0"/>
          <w:color w:val="000000"/>
          <w:sz w:val="22"/>
          <w:szCs w:val="22"/>
        </w:rPr>
      </w:pPr>
      <w:r w:rsidRPr="00526BC9">
        <w:rPr>
          <w:b w:val="0"/>
          <w:color w:val="000000"/>
          <w:sz w:val="22"/>
          <w:szCs w:val="22"/>
        </w:rPr>
        <w:tab/>
      </w:r>
      <w:r w:rsidRPr="00526BC9">
        <w:rPr>
          <w:b w:val="0"/>
          <w:color w:val="000000"/>
          <w:sz w:val="22"/>
          <w:szCs w:val="22"/>
        </w:rPr>
        <w:tab/>
        <w:t>2.5.1. В ходе выполнения Работ по настоящему Договору Подрядчик обязуется:</w:t>
      </w:r>
    </w:p>
    <w:p w:rsidR="00F73062" w:rsidRPr="00526BC9" w:rsidRDefault="00F73062" w:rsidP="00526BC9">
      <w:pPr>
        <w:pStyle w:val="a6"/>
        <w:numPr>
          <w:ilvl w:val="0"/>
          <w:numId w:val="10"/>
        </w:numPr>
        <w:tabs>
          <w:tab w:val="left" w:pos="0"/>
          <w:tab w:val="left" w:pos="1134"/>
        </w:tabs>
        <w:ind w:left="0" w:right="-1" w:firstLine="709"/>
        <w:jc w:val="both"/>
        <w:rPr>
          <w:b w:val="0"/>
          <w:sz w:val="22"/>
          <w:szCs w:val="22"/>
        </w:rPr>
      </w:pPr>
      <w:r w:rsidRPr="00526BC9">
        <w:rPr>
          <w:b w:val="0"/>
          <w:sz w:val="22"/>
          <w:szCs w:val="22"/>
        </w:rPr>
        <w:t>соблюдать нормы действующего законодательства Российской Федерации, включая законодательство об охране труда, о недрах, об охране окружающей среды, о промышленной и пожарной безопасности, о природных и минеральных ресурсах, иные законы и нормативные акты, действующие на территории выполнения Работ;</w:t>
      </w:r>
    </w:p>
    <w:p w:rsidR="00F73062" w:rsidRPr="00526BC9" w:rsidRDefault="00F73062" w:rsidP="00526BC9">
      <w:pPr>
        <w:pStyle w:val="a6"/>
        <w:numPr>
          <w:ilvl w:val="0"/>
          <w:numId w:val="10"/>
        </w:numPr>
        <w:tabs>
          <w:tab w:val="left" w:pos="0"/>
          <w:tab w:val="left" w:pos="1134"/>
        </w:tabs>
        <w:ind w:left="0" w:right="-1" w:firstLine="709"/>
        <w:jc w:val="both"/>
        <w:rPr>
          <w:b w:val="0"/>
          <w:sz w:val="22"/>
          <w:szCs w:val="22"/>
        </w:rPr>
      </w:pPr>
      <w:r w:rsidRPr="00526BC9">
        <w:rPr>
          <w:b w:val="0"/>
          <w:sz w:val="22"/>
          <w:szCs w:val="22"/>
        </w:rPr>
        <w:t>обеспечить выполнение необходимых мероприятий по промышленной безопасности, охране труда, охране окружающей среды, рациональному использованию природных ресурсов, по пожарной безопасности объекта, на котором выполняются Работы;</w:t>
      </w:r>
    </w:p>
    <w:p w:rsidR="00F73062" w:rsidRPr="00526BC9" w:rsidRDefault="00F73062" w:rsidP="00526BC9">
      <w:pPr>
        <w:pStyle w:val="a6"/>
        <w:numPr>
          <w:ilvl w:val="0"/>
          <w:numId w:val="10"/>
        </w:numPr>
        <w:tabs>
          <w:tab w:val="left" w:pos="0"/>
          <w:tab w:val="left" w:pos="1134"/>
        </w:tabs>
        <w:ind w:left="0" w:right="-1" w:firstLine="709"/>
        <w:jc w:val="both"/>
        <w:rPr>
          <w:b w:val="0"/>
          <w:sz w:val="22"/>
          <w:szCs w:val="22"/>
        </w:rPr>
      </w:pPr>
      <w:r w:rsidRPr="00526BC9">
        <w:rPr>
          <w:b w:val="0"/>
          <w:sz w:val="22"/>
          <w:szCs w:val="22"/>
        </w:rPr>
        <w:t>соблюдать требования внутренних нормативных документов Заказчика;</w:t>
      </w:r>
    </w:p>
    <w:p w:rsidR="00F73062" w:rsidRPr="00526BC9" w:rsidRDefault="00F73062" w:rsidP="00526BC9">
      <w:pPr>
        <w:pStyle w:val="a6"/>
        <w:numPr>
          <w:ilvl w:val="0"/>
          <w:numId w:val="10"/>
        </w:numPr>
        <w:tabs>
          <w:tab w:val="left" w:pos="0"/>
          <w:tab w:val="left" w:pos="1134"/>
        </w:tabs>
        <w:ind w:left="0" w:right="-1" w:firstLine="709"/>
        <w:jc w:val="both"/>
        <w:rPr>
          <w:b w:val="0"/>
          <w:sz w:val="22"/>
          <w:szCs w:val="22"/>
        </w:rPr>
      </w:pPr>
      <w:r w:rsidRPr="00526BC9">
        <w:rPr>
          <w:b w:val="0"/>
          <w:sz w:val="22"/>
          <w:szCs w:val="22"/>
        </w:rPr>
        <w:t>немедленно с момента обнаружения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w:t>
      </w:r>
    </w:p>
    <w:p w:rsidR="00F73062" w:rsidRPr="00526BC9" w:rsidRDefault="00F73062" w:rsidP="00526BC9">
      <w:pPr>
        <w:pStyle w:val="a6"/>
        <w:numPr>
          <w:ilvl w:val="0"/>
          <w:numId w:val="10"/>
        </w:numPr>
        <w:tabs>
          <w:tab w:val="left" w:pos="0"/>
          <w:tab w:val="left" w:pos="1134"/>
        </w:tabs>
        <w:ind w:left="0" w:right="-1" w:firstLine="709"/>
        <w:jc w:val="both"/>
        <w:rPr>
          <w:b w:val="0"/>
          <w:sz w:val="22"/>
          <w:szCs w:val="22"/>
        </w:rPr>
      </w:pPr>
      <w:r w:rsidRPr="00526BC9">
        <w:rPr>
          <w:b w:val="0"/>
          <w:sz w:val="22"/>
          <w:szCs w:val="22"/>
        </w:rPr>
        <w:t>организовывать расследование чрезвычайных ситуаций, инцидентов, аварий и несчастных случаях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действующим законодательством и внутренними требованиями Заказчика, комиссией  с обязательным участием представителей Заказчика,  Подрядчика и привлекаемых Подрядчиком третьих лиц (если необходимо), а также представителей уполномоченных государственных органов, в случаях предусмотренных действующим законодательством РФ. Отказ от участия в комиссии по расследованию не допускается;</w:t>
      </w:r>
    </w:p>
    <w:p w:rsidR="00F73062" w:rsidRPr="00526BC9" w:rsidRDefault="00F73062" w:rsidP="00526BC9">
      <w:pPr>
        <w:pStyle w:val="a6"/>
        <w:tabs>
          <w:tab w:val="left" w:pos="0"/>
          <w:tab w:val="left" w:pos="142"/>
          <w:tab w:val="left" w:pos="567"/>
          <w:tab w:val="left" w:pos="1134"/>
        </w:tabs>
        <w:ind w:right="-1"/>
        <w:jc w:val="both"/>
        <w:rPr>
          <w:b w:val="0"/>
          <w:sz w:val="22"/>
          <w:szCs w:val="22"/>
        </w:rPr>
      </w:pPr>
      <w:r w:rsidRPr="00526BC9">
        <w:rPr>
          <w:b w:val="0"/>
          <w:color w:val="000000"/>
          <w:sz w:val="22"/>
          <w:szCs w:val="22"/>
        </w:rPr>
        <w:tab/>
      </w:r>
      <w:r w:rsidRPr="00526BC9">
        <w:rPr>
          <w:b w:val="0"/>
          <w:color w:val="000000"/>
          <w:sz w:val="22"/>
          <w:szCs w:val="22"/>
        </w:rPr>
        <w:tab/>
        <w:t>2.5.2. Подрядчик</w:t>
      </w:r>
      <w:r w:rsidRPr="00526BC9">
        <w:rPr>
          <w:b w:val="0"/>
          <w:sz w:val="22"/>
          <w:szCs w:val="22"/>
        </w:rPr>
        <w:t xml:space="preserve"> самостоятельно несёт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включая оплату штрафов, пеней, а также по возмещению причиненного в связи с этим вреда. В случае</w:t>
      </w:r>
      <w:proofErr w:type="gramStart"/>
      <w:r w:rsidRPr="00526BC9">
        <w:rPr>
          <w:b w:val="0"/>
          <w:sz w:val="22"/>
          <w:szCs w:val="22"/>
        </w:rPr>
        <w:t>,</w:t>
      </w:r>
      <w:proofErr w:type="gramEnd"/>
      <w:r w:rsidRPr="00526BC9">
        <w:rPr>
          <w:b w:val="0"/>
          <w:sz w:val="22"/>
          <w:szCs w:val="22"/>
        </w:rPr>
        <w:t xml:space="preserve"> если Заказчик был привлечен к ответственности за вышеуказанные нарушения Подрядчика, последний обязуется возместить Заказчику все причиненные этим убытки.</w:t>
      </w:r>
    </w:p>
    <w:p w:rsidR="00F73062" w:rsidRPr="00526BC9" w:rsidRDefault="00F73062" w:rsidP="00526BC9">
      <w:pPr>
        <w:pStyle w:val="a6"/>
        <w:tabs>
          <w:tab w:val="left" w:pos="0"/>
          <w:tab w:val="left" w:pos="180"/>
          <w:tab w:val="left" w:pos="567"/>
          <w:tab w:val="left" w:pos="1134"/>
        </w:tabs>
        <w:ind w:right="-1"/>
        <w:jc w:val="both"/>
        <w:rPr>
          <w:b w:val="0"/>
          <w:sz w:val="22"/>
          <w:szCs w:val="22"/>
        </w:rPr>
      </w:pPr>
      <w:r w:rsidRPr="00526BC9">
        <w:rPr>
          <w:b w:val="0"/>
          <w:sz w:val="22"/>
          <w:szCs w:val="22"/>
        </w:rPr>
        <w:tab/>
      </w:r>
      <w:r w:rsidRPr="00526BC9">
        <w:rPr>
          <w:b w:val="0"/>
          <w:sz w:val="22"/>
          <w:szCs w:val="22"/>
        </w:rPr>
        <w:tab/>
        <w:t>2.5.3. При наличии</w:t>
      </w:r>
      <w:r w:rsidRPr="00526BC9">
        <w:rPr>
          <w:b w:val="0"/>
          <w:color w:val="FF0000"/>
          <w:sz w:val="22"/>
          <w:szCs w:val="22"/>
        </w:rPr>
        <w:t xml:space="preserve"> </w:t>
      </w:r>
      <w:r w:rsidRPr="00526BC9">
        <w:rPr>
          <w:b w:val="0"/>
          <w:sz w:val="22"/>
          <w:szCs w:val="22"/>
        </w:rPr>
        <w:t xml:space="preserve">вины Подрядчика за пожары, аварии, инциденты и несчастные случаи с работниками Заказчика, произошедшие в процессе Работы, </w:t>
      </w:r>
      <w:proofErr w:type="gramStart"/>
      <w:r w:rsidRPr="00526BC9">
        <w:rPr>
          <w:b w:val="0"/>
          <w:sz w:val="22"/>
          <w:szCs w:val="22"/>
        </w:rPr>
        <w:t>последний</w:t>
      </w:r>
      <w:proofErr w:type="gramEnd"/>
      <w:r w:rsidRPr="00526BC9">
        <w:rPr>
          <w:b w:val="0"/>
          <w:sz w:val="22"/>
          <w:szCs w:val="22"/>
        </w:rPr>
        <w:t xml:space="preserve"> обязуется возместить Заказчику причиненные убытки;</w:t>
      </w:r>
    </w:p>
    <w:p w:rsidR="00F73062" w:rsidRPr="00526BC9" w:rsidRDefault="00F73062" w:rsidP="00526BC9">
      <w:pPr>
        <w:pStyle w:val="a6"/>
        <w:tabs>
          <w:tab w:val="left" w:pos="0"/>
          <w:tab w:val="left" w:pos="180"/>
          <w:tab w:val="left" w:pos="567"/>
          <w:tab w:val="left" w:pos="1134"/>
        </w:tabs>
        <w:ind w:right="-1"/>
        <w:jc w:val="both"/>
        <w:rPr>
          <w:b w:val="0"/>
          <w:sz w:val="22"/>
          <w:szCs w:val="22"/>
        </w:rPr>
      </w:pPr>
      <w:r w:rsidRPr="00526BC9">
        <w:rPr>
          <w:b w:val="0"/>
          <w:sz w:val="22"/>
          <w:szCs w:val="22"/>
        </w:rPr>
        <w:tab/>
      </w:r>
      <w:r w:rsidRPr="00526BC9">
        <w:rPr>
          <w:b w:val="0"/>
          <w:sz w:val="22"/>
          <w:szCs w:val="22"/>
        </w:rPr>
        <w:tab/>
        <w:t>2.5.4. Заказчик не несёт ответственности за травмы, увечья или смерть любого работника Подрядчика или третьего лица, в случае установленного расследованием факта нарушения ими требования правил охраны труда, промышленной и пожарной безопасности, промышленной санитарии;</w:t>
      </w:r>
    </w:p>
    <w:p w:rsidR="00F73062" w:rsidRPr="00526BC9" w:rsidRDefault="00F73062" w:rsidP="00526BC9">
      <w:pPr>
        <w:pStyle w:val="a6"/>
        <w:tabs>
          <w:tab w:val="left" w:pos="0"/>
          <w:tab w:val="left" w:pos="180"/>
          <w:tab w:val="left" w:pos="567"/>
          <w:tab w:val="left" w:pos="1134"/>
        </w:tabs>
        <w:ind w:right="-1"/>
        <w:jc w:val="both"/>
        <w:rPr>
          <w:b w:val="0"/>
          <w:sz w:val="22"/>
          <w:szCs w:val="22"/>
        </w:rPr>
      </w:pPr>
      <w:r w:rsidRPr="00526BC9">
        <w:rPr>
          <w:b w:val="0"/>
          <w:sz w:val="22"/>
          <w:szCs w:val="22"/>
        </w:rPr>
        <w:tab/>
      </w:r>
      <w:r w:rsidRPr="00526BC9">
        <w:rPr>
          <w:b w:val="0"/>
          <w:sz w:val="22"/>
          <w:szCs w:val="22"/>
        </w:rPr>
        <w:tab/>
        <w:t xml:space="preserve">2.5.5. Заказчик вправе в любое время осуществлять </w:t>
      </w:r>
      <w:proofErr w:type="gramStart"/>
      <w:r w:rsidRPr="00526BC9">
        <w:rPr>
          <w:b w:val="0"/>
          <w:sz w:val="22"/>
          <w:szCs w:val="22"/>
        </w:rPr>
        <w:t>контроль за</w:t>
      </w:r>
      <w:proofErr w:type="gramEnd"/>
      <w:r w:rsidRPr="00526BC9">
        <w:rPr>
          <w:b w:val="0"/>
          <w:sz w:val="22"/>
          <w:szCs w:val="22"/>
        </w:rPr>
        <w:t xml:space="preserve"> соблюдением Подрядчиком положений настоящей статьи Договора. Обнаруженные в ходе проверки нарушения фиксируются в акте, подписыв</w:t>
      </w:r>
      <w:r w:rsidR="00FD3960" w:rsidRPr="00526BC9">
        <w:rPr>
          <w:b w:val="0"/>
          <w:sz w:val="22"/>
          <w:szCs w:val="22"/>
        </w:rPr>
        <w:t>аемом представителями Заказчика и Подрядчика. В случае отказа Подрядчика</w:t>
      </w:r>
      <w:r w:rsidRPr="00526BC9">
        <w:rPr>
          <w:b w:val="0"/>
          <w:sz w:val="22"/>
          <w:szCs w:val="22"/>
        </w:rPr>
        <w:t xml:space="preserve"> от подписания такого акта, он оформляется Заказчиком в одностороннем порядке.</w:t>
      </w:r>
    </w:p>
    <w:p w:rsidR="00F73062" w:rsidRPr="00526BC9" w:rsidRDefault="00F73062" w:rsidP="00526BC9">
      <w:pPr>
        <w:pStyle w:val="a6"/>
        <w:tabs>
          <w:tab w:val="left" w:pos="0"/>
          <w:tab w:val="left" w:pos="180"/>
          <w:tab w:val="left" w:pos="567"/>
          <w:tab w:val="left" w:pos="1134"/>
        </w:tabs>
        <w:ind w:right="-1"/>
        <w:jc w:val="both"/>
        <w:rPr>
          <w:b w:val="0"/>
          <w:sz w:val="22"/>
          <w:szCs w:val="22"/>
        </w:rPr>
      </w:pPr>
      <w:r w:rsidRPr="00526BC9">
        <w:rPr>
          <w:b w:val="0"/>
          <w:sz w:val="22"/>
          <w:szCs w:val="22"/>
        </w:rPr>
        <w:tab/>
      </w:r>
      <w:r w:rsidRPr="00526BC9">
        <w:rPr>
          <w:b w:val="0"/>
          <w:sz w:val="22"/>
          <w:szCs w:val="22"/>
        </w:rPr>
        <w:tab/>
        <w:t>2.5.6.</w:t>
      </w:r>
      <w:r w:rsidR="00D1246D" w:rsidRPr="00526BC9">
        <w:rPr>
          <w:b w:val="0"/>
          <w:sz w:val="22"/>
          <w:szCs w:val="22"/>
        </w:rPr>
        <w:tab/>
      </w:r>
      <w:r w:rsidRPr="00526BC9">
        <w:rPr>
          <w:b w:val="0"/>
          <w:sz w:val="22"/>
          <w:szCs w:val="22"/>
        </w:rPr>
        <w:t xml:space="preserve">Несоблюдение Подрядчиком требований настоящего раздела Договора является существенным нарушением условий настоящего Договора и дает Заказчику право расторгнуть настоящий Договор в одностороннем порядке без обязательств Заказчика по возмещению убытков Подрядчика, связанных с таким расторжением. </w:t>
      </w:r>
    </w:p>
    <w:p w:rsidR="00E964F2" w:rsidRPr="00526BC9" w:rsidRDefault="00D1246D" w:rsidP="00526BC9">
      <w:pPr>
        <w:pStyle w:val="a6"/>
        <w:tabs>
          <w:tab w:val="left" w:pos="0"/>
          <w:tab w:val="left" w:pos="180"/>
          <w:tab w:val="left" w:pos="567"/>
          <w:tab w:val="left" w:pos="1134"/>
        </w:tabs>
        <w:ind w:right="-1" w:firstLine="567"/>
        <w:jc w:val="both"/>
        <w:rPr>
          <w:b w:val="0"/>
          <w:sz w:val="22"/>
          <w:szCs w:val="22"/>
        </w:rPr>
      </w:pPr>
      <w:r w:rsidRPr="00526BC9">
        <w:rPr>
          <w:b w:val="0"/>
          <w:sz w:val="22"/>
          <w:szCs w:val="22"/>
        </w:rPr>
        <w:t>2.5.7</w:t>
      </w:r>
      <w:r w:rsidR="00E964F2" w:rsidRPr="00526BC9">
        <w:rPr>
          <w:b w:val="0"/>
          <w:sz w:val="22"/>
          <w:szCs w:val="22"/>
        </w:rPr>
        <w:t>.</w:t>
      </w:r>
      <w:r w:rsidR="00EF6D4B" w:rsidRPr="00526BC9">
        <w:rPr>
          <w:b w:val="0"/>
          <w:sz w:val="22"/>
          <w:szCs w:val="22"/>
          <w:lang w:eastAsia="en-US"/>
        </w:rPr>
        <w:t xml:space="preserve"> </w:t>
      </w:r>
      <w:r w:rsidR="00EF6D4B" w:rsidRPr="00526BC9">
        <w:rPr>
          <w:b w:val="0"/>
          <w:sz w:val="22"/>
          <w:szCs w:val="22"/>
        </w:rPr>
        <w:t>Подрядчик несет полную ответственность за вред причиненный Заказчику и третьим лицам в ходе производства данной деятельности, включая и бездействие  Подрядчика, поскольку деятельность Подрядчика по смыслу статьи 1079 ГК РФ является источником повышенной опасности.</w:t>
      </w:r>
      <w:r w:rsidR="00EF6D4B" w:rsidRPr="00526BC9">
        <w:rPr>
          <w:b w:val="0"/>
          <w:sz w:val="22"/>
          <w:szCs w:val="22"/>
          <w:lang w:eastAsia="en-US"/>
        </w:rPr>
        <w:t xml:space="preserve"> </w:t>
      </w:r>
      <w:r w:rsidR="00EF6D4B" w:rsidRPr="00526BC9">
        <w:rPr>
          <w:b w:val="0"/>
          <w:sz w:val="22"/>
          <w:szCs w:val="22"/>
        </w:rPr>
        <w:t>Подрядчик возмещает Заказчику  и третьим лицам причиненный убыток.</w:t>
      </w:r>
      <w:r w:rsidR="00E964F2" w:rsidRPr="00526BC9">
        <w:rPr>
          <w:sz w:val="22"/>
          <w:szCs w:val="22"/>
        </w:rPr>
        <w:t xml:space="preserve"> </w:t>
      </w:r>
    </w:p>
    <w:p w:rsidR="003608FC" w:rsidRPr="00526BC9" w:rsidRDefault="003608FC" w:rsidP="00526BC9">
      <w:pPr>
        <w:pStyle w:val="afe"/>
        <w:numPr>
          <w:ilvl w:val="1"/>
          <w:numId w:val="21"/>
        </w:numPr>
        <w:ind w:hanging="11"/>
        <w:contextualSpacing w:val="0"/>
        <w:jc w:val="both"/>
        <w:rPr>
          <w:b/>
          <w:sz w:val="22"/>
          <w:szCs w:val="22"/>
        </w:rPr>
      </w:pPr>
      <w:r w:rsidRPr="00526BC9">
        <w:rPr>
          <w:b/>
          <w:sz w:val="22"/>
          <w:szCs w:val="22"/>
        </w:rPr>
        <w:t>Обеспечение материалами</w:t>
      </w:r>
    </w:p>
    <w:p w:rsidR="003608FC" w:rsidRPr="00526BC9" w:rsidRDefault="006045A1" w:rsidP="00526BC9">
      <w:pPr>
        <w:pStyle w:val="a6"/>
        <w:numPr>
          <w:ilvl w:val="2"/>
          <w:numId w:val="21"/>
        </w:numPr>
        <w:tabs>
          <w:tab w:val="left" w:pos="454"/>
          <w:tab w:val="left" w:pos="709"/>
        </w:tabs>
        <w:ind w:left="0" w:firstLine="567"/>
        <w:jc w:val="both"/>
        <w:rPr>
          <w:b w:val="0"/>
          <w:sz w:val="22"/>
          <w:szCs w:val="22"/>
        </w:rPr>
      </w:pPr>
      <w:r w:rsidRPr="00526BC9">
        <w:rPr>
          <w:b w:val="0"/>
          <w:sz w:val="22"/>
          <w:szCs w:val="22"/>
        </w:rPr>
        <w:t>О</w:t>
      </w:r>
      <w:r w:rsidR="003608FC" w:rsidRPr="00526BC9">
        <w:rPr>
          <w:b w:val="0"/>
          <w:sz w:val="22"/>
          <w:szCs w:val="22"/>
        </w:rPr>
        <w:t>беспечение материалами в полн</w:t>
      </w:r>
      <w:r w:rsidR="00601499" w:rsidRPr="00526BC9">
        <w:rPr>
          <w:b w:val="0"/>
          <w:sz w:val="22"/>
          <w:szCs w:val="22"/>
        </w:rPr>
        <w:t>ом объеме возложено на Подрядчика</w:t>
      </w:r>
      <w:r w:rsidRPr="00526BC9">
        <w:rPr>
          <w:b w:val="0"/>
          <w:sz w:val="22"/>
          <w:szCs w:val="22"/>
        </w:rPr>
        <w:t xml:space="preserve">. </w:t>
      </w:r>
    </w:p>
    <w:p w:rsidR="00B36F03" w:rsidRPr="00526BC9" w:rsidRDefault="00B36F03" w:rsidP="00526BC9">
      <w:pPr>
        <w:pStyle w:val="afe"/>
        <w:numPr>
          <w:ilvl w:val="0"/>
          <w:numId w:val="9"/>
        </w:numPr>
        <w:tabs>
          <w:tab w:val="left" w:pos="454"/>
          <w:tab w:val="left" w:pos="567"/>
        </w:tabs>
        <w:ind w:left="0" w:firstLine="0"/>
        <w:contextualSpacing w:val="0"/>
        <w:jc w:val="center"/>
        <w:rPr>
          <w:b/>
          <w:sz w:val="22"/>
          <w:szCs w:val="22"/>
        </w:rPr>
      </w:pPr>
      <w:r w:rsidRPr="00526BC9">
        <w:rPr>
          <w:b/>
          <w:sz w:val="22"/>
          <w:szCs w:val="22"/>
        </w:rPr>
        <w:t>ПОРЯДОК СДАЧИ-ПРИЕМКИ  РАБОТ</w:t>
      </w:r>
    </w:p>
    <w:p w:rsidR="00F826E2" w:rsidRPr="00526BC9" w:rsidRDefault="00F826E2" w:rsidP="00526BC9">
      <w:pPr>
        <w:pStyle w:val="Style7"/>
        <w:widowControl/>
        <w:numPr>
          <w:ilvl w:val="0"/>
          <w:numId w:val="23"/>
        </w:numPr>
        <w:tabs>
          <w:tab w:val="left" w:pos="454"/>
          <w:tab w:val="left" w:pos="851"/>
        </w:tabs>
        <w:spacing w:line="240" w:lineRule="auto"/>
        <w:ind w:firstLine="567"/>
        <w:rPr>
          <w:rStyle w:val="FontStyle24"/>
          <w:sz w:val="22"/>
          <w:szCs w:val="22"/>
        </w:rPr>
      </w:pPr>
      <w:r w:rsidRPr="00526BC9">
        <w:rPr>
          <w:iCs/>
          <w:sz w:val="22"/>
          <w:szCs w:val="22"/>
        </w:rPr>
        <w:t xml:space="preserve">Работы должны быть организованы в соответствии Федеральными нормами и правилами в области промышленной безопасности (ФНП) «Правилами безопасности химически опасных производственных объектов» Приказ </w:t>
      </w:r>
      <w:proofErr w:type="spellStart"/>
      <w:r w:rsidRPr="00526BC9">
        <w:rPr>
          <w:iCs/>
          <w:sz w:val="22"/>
          <w:szCs w:val="22"/>
        </w:rPr>
        <w:t>Ростехнадзора</w:t>
      </w:r>
      <w:proofErr w:type="spellEnd"/>
      <w:r w:rsidRPr="00526BC9">
        <w:rPr>
          <w:iCs/>
          <w:sz w:val="22"/>
          <w:szCs w:val="22"/>
        </w:rPr>
        <w:t xml:space="preserve"> №500 от 07.12.2020</w:t>
      </w:r>
      <w:r w:rsidRPr="00526BC9">
        <w:rPr>
          <w:sz w:val="22"/>
          <w:szCs w:val="22"/>
        </w:rPr>
        <w:t xml:space="preserve">, </w:t>
      </w:r>
      <w:r w:rsidRPr="00526BC9">
        <w:rPr>
          <w:iCs/>
          <w:sz w:val="22"/>
          <w:szCs w:val="22"/>
        </w:rPr>
        <w:t xml:space="preserve">проектом производства работ, разработанным Подрядчиком. </w:t>
      </w:r>
    </w:p>
    <w:p w:rsidR="00F304CF" w:rsidRPr="00526BC9" w:rsidRDefault="00F304CF"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lastRenderedPageBreak/>
        <w:t>До сдачи-приемки Работ Подрядчиком совместно с Заказчиком должны быть проведены все испытания, предшествующие вводу Объекта ремонта в эксплуатацию и предусмотренные соответствующими техническими нормами и правилами.</w:t>
      </w:r>
    </w:p>
    <w:p w:rsidR="007612B8" w:rsidRPr="00526BC9" w:rsidRDefault="007612B8"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t>Объект ремонта должен соответствовать требованиям Технического задания (Приложение № 1 к настоящему Договору), соответствующим техническим нормам и правилам и быть готов к эксплуатации  в соответствии с требованиями, указанными в инструкции по эксплуатации.</w:t>
      </w:r>
    </w:p>
    <w:p w:rsidR="009A5016" w:rsidRPr="00526BC9" w:rsidRDefault="007612B8"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t>Подрядчик производит сдачу выполненных работ</w:t>
      </w:r>
      <w:r w:rsidR="00D93C01" w:rsidRPr="00526BC9">
        <w:rPr>
          <w:rStyle w:val="FontStyle24"/>
          <w:sz w:val="22"/>
          <w:szCs w:val="22"/>
        </w:rPr>
        <w:t xml:space="preserve"> в полном объеме  и</w:t>
      </w:r>
      <w:r w:rsidRPr="00526BC9">
        <w:rPr>
          <w:rStyle w:val="FontStyle24"/>
          <w:sz w:val="22"/>
          <w:szCs w:val="22"/>
        </w:rPr>
        <w:t xml:space="preserve"> в срок</w:t>
      </w:r>
      <w:r w:rsidR="009A5016" w:rsidRPr="00526BC9">
        <w:rPr>
          <w:rStyle w:val="FontStyle24"/>
          <w:sz w:val="22"/>
          <w:szCs w:val="22"/>
        </w:rPr>
        <w:t xml:space="preserve">, </w:t>
      </w:r>
      <w:r w:rsidR="00D93C01" w:rsidRPr="00526BC9">
        <w:rPr>
          <w:rStyle w:val="FontStyle24"/>
          <w:sz w:val="22"/>
          <w:szCs w:val="22"/>
        </w:rPr>
        <w:t>установленный</w:t>
      </w:r>
      <w:r w:rsidRPr="00526BC9">
        <w:rPr>
          <w:rStyle w:val="FontStyle24"/>
          <w:sz w:val="22"/>
          <w:szCs w:val="22"/>
        </w:rPr>
        <w:t xml:space="preserve"> п. 1.3</w:t>
      </w:r>
      <w:r w:rsidR="009A5016" w:rsidRPr="00526BC9">
        <w:rPr>
          <w:rStyle w:val="FontStyle24"/>
          <w:sz w:val="22"/>
          <w:szCs w:val="22"/>
        </w:rPr>
        <w:t>.</w:t>
      </w:r>
      <w:r w:rsidRPr="00526BC9">
        <w:rPr>
          <w:rStyle w:val="FontStyle24"/>
          <w:sz w:val="22"/>
          <w:szCs w:val="22"/>
        </w:rPr>
        <w:t xml:space="preserve"> Договора.</w:t>
      </w:r>
    </w:p>
    <w:p w:rsidR="007612B8" w:rsidRPr="00526BC9" w:rsidRDefault="007612B8"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t xml:space="preserve">При </w:t>
      </w:r>
      <w:r w:rsidR="009A5016" w:rsidRPr="00526BC9">
        <w:rPr>
          <w:rStyle w:val="FontStyle24"/>
          <w:sz w:val="22"/>
          <w:szCs w:val="22"/>
        </w:rPr>
        <w:t xml:space="preserve">окончательной </w:t>
      </w:r>
      <w:r w:rsidRPr="00526BC9">
        <w:rPr>
          <w:rStyle w:val="FontStyle24"/>
          <w:sz w:val="22"/>
          <w:szCs w:val="22"/>
        </w:rPr>
        <w:t>сдаче выполненных работ Заказчику Подрядчик пе</w:t>
      </w:r>
      <w:r w:rsidR="009A5016" w:rsidRPr="00526BC9">
        <w:rPr>
          <w:rStyle w:val="FontStyle24"/>
          <w:sz w:val="22"/>
          <w:szCs w:val="22"/>
        </w:rPr>
        <w:t xml:space="preserve">редает Заказчику исполнительную </w:t>
      </w:r>
      <w:r w:rsidRPr="00526BC9">
        <w:rPr>
          <w:rStyle w:val="FontStyle24"/>
          <w:sz w:val="22"/>
          <w:szCs w:val="22"/>
        </w:rPr>
        <w:t xml:space="preserve">документацию согласно перечню, приведенному в </w:t>
      </w:r>
      <w:r w:rsidR="00935E3E" w:rsidRPr="00526BC9">
        <w:rPr>
          <w:rStyle w:val="FontStyle24"/>
          <w:sz w:val="22"/>
          <w:szCs w:val="22"/>
        </w:rPr>
        <w:t>Техническом задании (</w:t>
      </w:r>
      <w:r w:rsidRPr="00526BC9">
        <w:rPr>
          <w:rStyle w:val="FontStyle24"/>
          <w:sz w:val="22"/>
          <w:szCs w:val="22"/>
        </w:rPr>
        <w:t xml:space="preserve">Приложении № </w:t>
      </w:r>
      <w:r w:rsidR="00935E3E" w:rsidRPr="00526BC9">
        <w:rPr>
          <w:rStyle w:val="FontStyle24"/>
          <w:sz w:val="22"/>
          <w:szCs w:val="22"/>
        </w:rPr>
        <w:t>1</w:t>
      </w:r>
      <w:r w:rsidRPr="00526BC9">
        <w:rPr>
          <w:rStyle w:val="FontStyle24"/>
          <w:sz w:val="22"/>
          <w:szCs w:val="22"/>
        </w:rPr>
        <w:t xml:space="preserve"> к настоящему Договору</w:t>
      </w:r>
      <w:r w:rsidR="00935E3E" w:rsidRPr="00526BC9">
        <w:rPr>
          <w:rStyle w:val="FontStyle24"/>
          <w:sz w:val="22"/>
          <w:szCs w:val="22"/>
        </w:rPr>
        <w:t>)</w:t>
      </w:r>
      <w:r w:rsidRPr="00526BC9">
        <w:rPr>
          <w:rStyle w:val="FontStyle24"/>
          <w:sz w:val="22"/>
          <w:szCs w:val="22"/>
        </w:rPr>
        <w:t>.</w:t>
      </w:r>
    </w:p>
    <w:p w:rsidR="007612B8" w:rsidRPr="00526BC9" w:rsidRDefault="007612B8"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t>Подрядчик информирует Заказчика о готовности к сдаче результата выполненных Работ путем направления Заказчику Актов о приемке выполненных Работ по форме КС-2 (далее Акт/Акты), справки о стоимости выполненных Работ по форме К</w:t>
      </w:r>
      <w:r w:rsidR="004D7FA4" w:rsidRPr="00526BC9">
        <w:rPr>
          <w:rStyle w:val="FontStyle24"/>
          <w:sz w:val="22"/>
          <w:szCs w:val="22"/>
        </w:rPr>
        <w:t>С-3 (далее Справка/Справки), в течение пяти рабочих дней после окончания работ</w:t>
      </w:r>
      <w:r w:rsidRPr="00526BC9">
        <w:rPr>
          <w:rStyle w:val="FontStyle24"/>
          <w:sz w:val="22"/>
          <w:szCs w:val="22"/>
        </w:rPr>
        <w:t>. Счета и счета-фактуры предоставляются в соответствии с требованиями и в сроки, установленные Налоговым кодексом Российской Федерации. Подрядчик представляет Заказчику Акты о приемке выполненных Работ по форме КС-2 в полном соответствии с фактически выполненным объемом Работ.</w:t>
      </w:r>
    </w:p>
    <w:p w:rsidR="007612B8" w:rsidRPr="00526BC9" w:rsidRDefault="007612B8" w:rsidP="00526BC9">
      <w:pPr>
        <w:tabs>
          <w:tab w:val="left" w:pos="454"/>
          <w:tab w:val="left" w:pos="1276"/>
        </w:tabs>
        <w:ind w:right="-1" w:firstLine="709"/>
        <w:jc w:val="both"/>
        <w:rPr>
          <w:sz w:val="22"/>
          <w:szCs w:val="22"/>
        </w:rPr>
      </w:pPr>
      <w:r w:rsidRPr="00526BC9">
        <w:rPr>
          <w:sz w:val="22"/>
          <w:szCs w:val="22"/>
        </w:rPr>
        <w:t>Заказчик осуществляет приемку результата Работ, подписывает Акты и возвращает их Подрядчику в течение 5 (Пяти) рабочих  дней с момента получения либо направляет Подрядчику мотивированный отказ от подписания Актов с указанием перечня выявленных в процессе приемки Работ дефектов (недостатков, недоделок и т.п.).</w:t>
      </w:r>
    </w:p>
    <w:p w:rsidR="007612B8" w:rsidRPr="00526BC9" w:rsidRDefault="007612B8"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t>Стороны подписывают Акты о приемке выполненных Работ (форма КС-2) и Справки о стоимости выполненных Работ и затрат (форма КС-3) при отсутствии у Заказчика замечаний к качеству и объему их выполнения, а также стоимости примененных материалов.</w:t>
      </w:r>
    </w:p>
    <w:p w:rsidR="007612B8" w:rsidRPr="00526BC9" w:rsidRDefault="007612B8" w:rsidP="00526BC9">
      <w:pPr>
        <w:tabs>
          <w:tab w:val="left" w:pos="454"/>
          <w:tab w:val="left" w:pos="1276"/>
        </w:tabs>
        <w:ind w:right="-1" w:firstLine="709"/>
        <w:jc w:val="both"/>
        <w:rPr>
          <w:sz w:val="22"/>
          <w:szCs w:val="22"/>
        </w:rPr>
      </w:pPr>
      <w:r w:rsidRPr="00526BC9">
        <w:rPr>
          <w:sz w:val="22"/>
          <w:szCs w:val="22"/>
        </w:rPr>
        <w:t>В случае если Заказчик не согласен подписать Акты и Справки, то он должен представить мотивированный отказ от их подписания с указанием перечня выявленных в процессе приемки Работ дефектов (недостатков, недоделок и т.п.) в течение 5 (Пяти) рабочих дней после получения от Подрядчика Актов. 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со статьей 15 Гражданского Кодекса  Российской Федерации в сроки, устанавливаемые Заказчиком.</w:t>
      </w:r>
    </w:p>
    <w:p w:rsidR="007612B8" w:rsidRPr="00526BC9" w:rsidRDefault="007612B8"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t xml:space="preserve">Риск случайной гибели или повреждения/уничтожения результата Работ переходит от Подрядчика к Заказчику только после подписания им Актов. Подписание промежуточных Актов о приемке выполненных Работ не влечет перехода вышеуказанных рисков от Подрядчика к Заказчику. </w:t>
      </w:r>
    </w:p>
    <w:p w:rsidR="007612B8" w:rsidRPr="00526BC9" w:rsidRDefault="007612B8"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t>До сдачи Работ Подрядчиком должны быть проведены все испытания, предшествующие вводу объекта ремонта в эксплуатацию и предусмотренные соответствующими техническими нормами и правилами.</w:t>
      </w:r>
    </w:p>
    <w:p w:rsidR="007612B8" w:rsidRPr="00526BC9" w:rsidRDefault="007612B8"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t>В паспорте (формуляре) объекта ремонта должна быть произведена запись о проведенном ремонте, а на составную часть, не имеющую паспорта (формуляра), нанесено клеймо службы контроля качества Подрядчика.</w:t>
      </w:r>
    </w:p>
    <w:p w:rsidR="007612B8" w:rsidRPr="00526BC9" w:rsidRDefault="00026A2B" w:rsidP="00526BC9">
      <w:pPr>
        <w:pStyle w:val="Style7"/>
        <w:widowControl/>
        <w:numPr>
          <w:ilvl w:val="0"/>
          <w:numId w:val="23"/>
        </w:numPr>
        <w:tabs>
          <w:tab w:val="left" w:pos="454"/>
          <w:tab w:val="left" w:pos="1276"/>
        </w:tabs>
        <w:spacing w:line="240" w:lineRule="auto"/>
        <w:ind w:firstLine="567"/>
        <w:rPr>
          <w:rStyle w:val="FontStyle24"/>
          <w:sz w:val="22"/>
          <w:szCs w:val="22"/>
        </w:rPr>
      </w:pPr>
      <w:r w:rsidRPr="00526BC9">
        <w:rPr>
          <w:rStyle w:val="FontStyle24"/>
          <w:sz w:val="22"/>
          <w:szCs w:val="22"/>
        </w:rPr>
        <w:t>Результат работ</w:t>
      </w:r>
      <w:r w:rsidR="007612B8" w:rsidRPr="00526BC9">
        <w:rPr>
          <w:rStyle w:val="FontStyle24"/>
          <w:sz w:val="22"/>
          <w:szCs w:val="22"/>
        </w:rPr>
        <w:t xml:space="preserve"> должен соответствовать требованиям Технического задания (Приложение №1 к настоящему Договору), соответствующим техническим нормам и правилам и быть готов к эксплуатации.</w:t>
      </w:r>
    </w:p>
    <w:p w:rsidR="00370A3F" w:rsidRPr="00526BC9" w:rsidRDefault="00370A3F" w:rsidP="00526BC9">
      <w:pPr>
        <w:pStyle w:val="afe"/>
        <w:numPr>
          <w:ilvl w:val="0"/>
          <w:numId w:val="9"/>
        </w:numPr>
        <w:tabs>
          <w:tab w:val="left" w:pos="567"/>
        </w:tabs>
        <w:ind w:left="0" w:firstLine="0"/>
        <w:jc w:val="center"/>
        <w:rPr>
          <w:b/>
          <w:sz w:val="22"/>
          <w:szCs w:val="22"/>
        </w:rPr>
      </w:pPr>
      <w:r w:rsidRPr="00526BC9">
        <w:rPr>
          <w:b/>
          <w:sz w:val="22"/>
          <w:szCs w:val="22"/>
        </w:rPr>
        <w:t>СТОИМОСТЬ РАБОТ И ПОРЯДОК РАСЧЕТОВ</w:t>
      </w:r>
    </w:p>
    <w:p w:rsidR="00150DB5" w:rsidRPr="00526BC9" w:rsidRDefault="00D52D42" w:rsidP="00526BC9">
      <w:pPr>
        <w:numPr>
          <w:ilvl w:val="0"/>
          <w:numId w:val="14"/>
        </w:numPr>
        <w:tabs>
          <w:tab w:val="left" w:pos="1134"/>
        </w:tabs>
        <w:ind w:left="0" w:firstLine="709"/>
        <w:jc w:val="both"/>
        <w:rPr>
          <w:b/>
          <w:sz w:val="22"/>
          <w:szCs w:val="22"/>
        </w:rPr>
      </w:pPr>
      <w:r w:rsidRPr="00526BC9">
        <w:rPr>
          <w:sz w:val="22"/>
          <w:szCs w:val="22"/>
        </w:rPr>
        <w:t>Стоимость Работ по настоящему Договору</w:t>
      </w:r>
      <w:r w:rsidR="00F847F9" w:rsidRPr="00526BC9">
        <w:rPr>
          <w:sz w:val="22"/>
          <w:szCs w:val="22"/>
        </w:rPr>
        <w:t xml:space="preserve"> </w:t>
      </w:r>
      <w:r w:rsidRPr="00526BC9">
        <w:rPr>
          <w:sz w:val="22"/>
          <w:szCs w:val="22"/>
        </w:rPr>
        <w:t>определяется Пр</w:t>
      </w:r>
      <w:r w:rsidR="00D76AD3" w:rsidRPr="00526BC9">
        <w:rPr>
          <w:sz w:val="22"/>
          <w:szCs w:val="22"/>
        </w:rPr>
        <w:t>отоколом, подтверждается Сметой</w:t>
      </w:r>
      <w:r w:rsidRPr="00526BC9">
        <w:rPr>
          <w:sz w:val="22"/>
          <w:szCs w:val="22"/>
        </w:rPr>
        <w:t xml:space="preserve"> </w:t>
      </w:r>
      <w:r w:rsidR="00D80314" w:rsidRPr="00526BC9">
        <w:rPr>
          <w:sz w:val="22"/>
          <w:szCs w:val="22"/>
        </w:rPr>
        <w:t>(Приложения № 3</w:t>
      </w:r>
      <w:r w:rsidR="00500258" w:rsidRPr="00526BC9">
        <w:rPr>
          <w:sz w:val="22"/>
          <w:szCs w:val="22"/>
        </w:rPr>
        <w:t xml:space="preserve"> к настоящему Договору)</w:t>
      </w:r>
      <w:r w:rsidR="00D76AD3" w:rsidRPr="00526BC9">
        <w:rPr>
          <w:sz w:val="22"/>
          <w:szCs w:val="22"/>
        </w:rPr>
        <w:t>, которая</w:t>
      </w:r>
      <w:r w:rsidRPr="00526BC9">
        <w:rPr>
          <w:sz w:val="22"/>
          <w:szCs w:val="22"/>
        </w:rPr>
        <w:t xml:space="preserve"> являются неотъемлемыми частями настоящего Договора, и составляет</w:t>
      </w:r>
      <w:r w:rsidR="00D80314" w:rsidRPr="00526BC9">
        <w:rPr>
          <w:sz w:val="22"/>
          <w:szCs w:val="22"/>
        </w:rPr>
        <w:t>______________________________________________, кроме того НДС (20</w:t>
      </w:r>
      <w:r w:rsidRPr="00526BC9">
        <w:rPr>
          <w:sz w:val="22"/>
          <w:szCs w:val="22"/>
        </w:rPr>
        <w:t>%) в сумме</w:t>
      </w:r>
      <w:r w:rsidR="00D80314" w:rsidRPr="00526BC9">
        <w:rPr>
          <w:sz w:val="22"/>
          <w:szCs w:val="22"/>
        </w:rPr>
        <w:t>__________________________________________</w:t>
      </w:r>
      <w:r w:rsidRPr="00526BC9">
        <w:rPr>
          <w:sz w:val="22"/>
          <w:szCs w:val="22"/>
        </w:rPr>
        <w:t>, итого общая стоимость составляет</w:t>
      </w:r>
      <w:r w:rsidR="00D80314" w:rsidRPr="00526BC9">
        <w:rPr>
          <w:b/>
          <w:sz w:val="22"/>
          <w:szCs w:val="22"/>
        </w:rPr>
        <w:t>_________________________________________________________________________</w:t>
      </w:r>
      <w:r w:rsidR="00150DB5" w:rsidRPr="00526BC9">
        <w:rPr>
          <w:b/>
          <w:sz w:val="22"/>
          <w:szCs w:val="22"/>
        </w:rPr>
        <w:t>.</w:t>
      </w:r>
    </w:p>
    <w:p w:rsidR="00D52D42" w:rsidRPr="00526BC9" w:rsidRDefault="00D52D42" w:rsidP="00526BC9">
      <w:pPr>
        <w:numPr>
          <w:ilvl w:val="0"/>
          <w:numId w:val="14"/>
        </w:numPr>
        <w:tabs>
          <w:tab w:val="left" w:pos="1134"/>
        </w:tabs>
        <w:ind w:left="0" w:firstLine="709"/>
        <w:jc w:val="both"/>
        <w:rPr>
          <w:sz w:val="22"/>
          <w:szCs w:val="22"/>
        </w:rPr>
      </w:pPr>
      <w:r w:rsidRPr="00526BC9">
        <w:rPr>
          <w:sz w:val="22"/>
          <w:szCs w:val="22"/>
        </w:rPr>
        <w:t>Сметная документация выполняется в текущих ценах, на основании используемых Заказчиком в соответствии с локальными нормативными актами Заказчика прейскурантов и нормативных баз.</w:t>
      </w:r>
    </w:p>
    <w:p w:rsidR="00D52D42" w:rsidRPr="00526BC9" w:rsidRDefault="00D52D42" w:rsidP="00526BC9">
      <w:pPr>
        <w:shd w:val="clear" w:color="auto" w:fill="FFFFFF"/>
        <w:tabs>
          <w:tab w:val="left" w:pos="567"/>
          <w:tab w:val="left" w:pos="709"/>
          <w:tab w:val="left" w:pos="1276"/>
        </w:tabs>
        <w:ind w:right="-1" w:firstLine="709"/>
        <w:jc w:val="both"/>
        <w:rPr>
          <w:sz w:val="22"/>
          <w:szCs w:val="22"/>
        </w:rPr>
      </w:pPr>
      <w:r w:rsidRPr="00526BC9">
        <w:rPr>
          <w:sz w:val="22"/>
          <w:szCs w:val="22"/>
        </w:rPr>
        <w:t>Акты о приемке выполненных Работ прилагаются к счетам на оплату.</w:t>
      </w:r>
    </w:p>
    <w:p w:rsidR="00D52D42" w:rsidRPr="00526BC9" w:rsidRDefault="00D52D42" w:rsidP="00526BC9">
      <w:pPr>
        <w:tabs>
          <w:tab w:val="left" w:pos="567"/>
          <w:tab w:val="left" w:pos="709"/>
          <w:tab w:val="left" w:pos="1276"/>
        </w:tabs>
        <w:ind w:right="-1" w:firstLine="709"/>
        <w:jc w:val="both"/>
        <w:rPr>
          <w:sz w:val="22"/>
          <w:szCs w:val="22"/>
        </w:rPr>
      </w:pPr>
      <w:r w:rsidRPr="00526BC9">
        <w:rPr>
          <w:sz w:val="22"/>
          <w:szCs w:val="22"/>
        </w:rPr>
        <w:t xml:space="preserve">Окончательная стоимость материальных ресурсов и оборудования определяется по фактической стоимости приобретения, подтвержденной первичными документами. </w:t>
      </w:r>
    </w:p>
    <w:p w:rsidR="00D52D42" w:rsidRPr="00526BC9" w:rsidRDefault="00D52D42" w:rsidP="00526BC9">
      <w:pPr>
        <w:numPr>
          <w:ilvl w:val="0"/>
          <w:numId w:val="14"/>
        </w:numPr>
        <w:tabs>
          <w:tab w:val="left" w:pos="1134"/>
        </w:tabs>
        <w:ind w:left="0" w:firstLine="709"/>
        <w:jc w:val="both"/>
        <w:rPr>
          <w:sz w:val="22"/>
          <w:szCs w:val="22"/>
        </w:rPr>
      </w:pPr>
      <w:r w:rsidRPr="00526BC9">
        <w:rPr>
          <w:sz w:val="22"/>
          <w:szCs w:val="22"/>
        </w:rPr>
        <w:t>Объемы Работ по настоящему Договору могут быть изменены Заказчиком, в том числе в сторону уменьшения, путем подписания дополнительного соглашения Сторон.</w:t>
      </w:r>
    </w:p>
    <w:p w:rsidR="00D52D42" w:rsidRPr="00526BC9" w:rsidRDefault="00D52D42" w:rsidP="00526BC9">
      <w:pPr>
        <w:tabs>
          <w:tab w:val="left" w:pos="709"/>
        </w:tabs>
        <w:ind w:right="-1" w:firstLine="709"/>
        <w:jc w:val="both"/>
        <w:rPr>
          <w:sz w:val="22"/>
          <w:szCs w:val="22"/>
        </w:rPr>
      </w:pPr>
      <w:r w:rsidRPr="00526BC9">
        <w:rPr>
          <w:sz w:val="22"/>
          <w:szCs w:val="22"/>
        </w:rPr>
        <w:lastRenderedPageBreak/>
        <w:t>В случае</w:t>
      </w:r>
      <w:proofErr w:type="gramStart"/>
      <w:r w:rsidRPr="00526BC9">
        <w:rPr>
          <w:sz w:val="22"/>
          <w:szCs w:val="22"/>
        </w:rPr>
        <w:t>,</w:t>
      </w:r>
      <w:proofErr w:type="gramEnd"/>
      <w:r w:rsidRPr="00526BC9">
        <w:rPr>
          <w:sz w:val="22"/>
          <w:szCs w:val="22"/>
        </w:rPr>
        <w:t xml:space="preserve"> если фактическая стоимость Работ меньше стоимости Работ установленной в Сметах </w:t>
      </w:r>
      <w:r w:rsidR="00B0151D" w:rsidRPr="00526BC9">
        <w:rPr>
          <w:sz w:val="22"/>
          <w:szCs w:val="22"/>
        </w:rPr>
        <w:t>(Приложения № 3</w:t>
      </w:r>
      <w:r w:rsidR="00500258" w:rsidRPr="00526BC9">
        <w:rPr>
          <w:sz w:val="22"/>
          <w:szCs w:val="22"/>
        </w:rPr>
        <w:t xml:space="preserve"> к настоящему Договору), </w:t>
      </w:r>
      <w:r w:rsidRPr="00526BC9">
        <w:rPr>
          <w:sz w:val="22"/>
          <w:szCs w:val="22"/>
        </w:rPr>
        <w:t>то остаток таких средств будет считаться экономией Заказчика и не будет подлежать выплате в адрес Подрядчика.</w:t>
      </w:r>
    </w:p>
    <w:p w:rsidR="00D52D42" w:rsidRPr="00526BC9" w:rsidRDefault="00D52D42" w:rsidP="00526BC9">
      <w:pPr>
        <w:tabs>
          <w:tab w:val="left" w:pos="567"/>
          <w:tab w:val="left" w:pos="709"/>
          <w:tab w:val="left" w:pos="1276"/>
        </w:tabs>
        <w:ind w:right="-1" w:firstLine="709"/>
        <w:jc w:val="both"/>
        <w:rPr>
          <w:sz w:val="22"/>
          <w:szCs w:val="22"/>
        </w:rPr>
      </w:pPr>
      <w:r w:rsidRPr="00526BC9">
        <w:rPr>
          <w:sz w:val="22"/>
          <w:szCs w:val="22"/>
        </w:rPr>
        <w:t xml:space="preserve">Заказчик вправе пересматривать стоимость работ (договора) в сторону </w:t>
      </w:r>
      <w:proofErr w:type="gramStart"/>
      <w:r w:rsidRPr="00526BC9">
        <w:rPr>
          <w:sz w:val="22"/>
          <w:szCs w:val="22"/>
        </w:rPr>
        <w:t>уменьшения</w:t>
      </w:r>
      <w:proofErr w:type="gramEnd"/>
      <w:r w:rsidRPr="00526BC9">
        <w:rPr>
          <w:sz w:val="22"/>
          <w:szCs w:val="22"/>
        </w:rPr>
        <w:t xml:space="preserve"> в случае если объемы фактически выполненных работ меньше, чем предусмотрено договором  и утвержденной Сметой. В случае уменьшения объемов Заказчиком Подрядчик не вправе увеличить стоимость за единицу работы.</w:t>
      </w:r>
    </w:p>
    <w:p w:rsidR="00D52D42" w:rsidRPr="00526BC9" w:rsidRDefault="00D52D42" w:rsidP="00526BC9">
      <w:pPr>
        <w:tabs>
          <w:tab w:val="left" w:pos="709"/>
        </w:tabs>
        <w:ind w:right="-1" w:firstLine="709"/>
        <w:jc w:val="both"/>
        <w:rPr>
          <w:sz w:val="22"/>
          <w:szCs w:val="22"/>
        </w:rPr>
      </w:pPr>
      <w:r w:rsidRPr="00526BC9">
        <w:rPr>
          <w:sz w:val="22"/>
          <w:szCs w:val="22"/>
        </w:rPr>
        <w:t xml:space="preserve">Изменение цены работ по Объекту ремонта и/или договору возможно исключительно путем подписания Дополнительного соглашения к настоящему Договору. Любое превышение цены Работ по объекту ремонта, указанной в Сметах </w:t>
      </w:r>
      <w:r w:rsidR="00B0151D" w:rsidRPr="00526BC9">
        <w:rPr>
          <w:sz w:val="22"/>
          <w:szCs w:val="22"/>
        </w:rPr>
        <w:t>(Приложения № 3</w:t>
      </w:r>
      <w:r w:rsidR="00500258" w:rsidRPr="00526BC9">
        <w:rPr>
          <w:sz w:val="22"/>
          <w:szCs w:val="22"/>
        </w:rPr>
        <w:t xml:space="preserve"> к настоящему Договору), </w:t>
      </w:r>
      <w:r w:rsidRPr="00526BC9">
        <w:rPr>
          <w:sz w:val="22"/>
          <w:szCs w:val="22"/>
        </w:rPr>
        <w:t>и/или цены договора, указанной в п. 4.1 Договора и неподтвержденное Дополнительным соглашением к настоящему договору производится за счет Подрядчика.</w:t>
      </w:r>
    </w:p>
    <w:p w:rsidR="00577505" w:rsidRPr="00526BC9" w:rsidRDefault="000415AF" w:rsidP="00526BC9">
      <w:pPr>
        <w:tabs>
          <w:tab w:val="left" w:pos="1134"/>
        </w:tabs>
        <w:ind w:right="17" w:firstLine="709"/>
        <w:jc w:val="both"/>
        <w:rPr>
          <w:sz w:val="22"/>
          <w:szCs w:val="22"/>
        </w:rPr>
      </w:pPr>
      <w:r w:rsidRPr="00526BC9">
        <w:rPr>
          <w:sz w:val="22"/>
          <w:szCs w:val="22"/>
        </w:rPr>
        <w:t>4.4</w:t>
      </w:r>
      <w:r w:rsidR="00457B90" w:rsidRPr="00526BC9">
        <w:rPr>
          <w:sz w:val="22"/>
          <w:szCs w:val="22"/>
        </w:rPr>
        <w:t xml:space="preserve">. Заказчик производит оплату выполненных работ </w:t>
      </w:r>
      <w:r w:rsidR="00577505" w:rsidRPr="00526BC9">
        <w:rPr>
          <w:sz w:val="22"/>
          <w:szCs w:val="22"/>
        </w:rPr>
        <w:t>в следующем порядке:</w:t>
      </w:r>
    </w:p>
    <w:p w:rsidR="00F206D4" w:rsidRPr="00526BC9" w:rsidRDefault="00F206D4" w:rsidP="00526BC9">
      <w:pPr>
        <w:tabs>
          <w:tab w:val="left" w:pos="1134"/>
        </w:tabs>
        <w:ind w:right="17" w:firstLine="709"/>
        <w:jc w:val="both"/>
        <w:rPr>
          <w:sz w:val="22"/>
          <w:szCs w:val="22"/>
        </w:rPr>
      </w:pPr>
      <w:r w:rsidRPr="00526BC9">
        <w:rPr>
          <w:sz w:val="22"/>
          <w:szCs w:val="22"/>
        </w:rPr>
        <w:t xml:space="preserve">- возможен авансовый платеж в срок </w:t>
      </w:r>
      <w:r w:rsidR="00030216" w:rsidRPr="00526BC9">
        <w:rPr>
          <w:sz w:val="22"/>
          <w:szCs w:val="22"/>
        </w:rPr>
        <w:t>до 28.01.2022года, но не более 2</w:t>
      </w:r>
      <w:r w:rsidRPr="00526BC9">
        <w:rPr>
          <w:sz w:val="22"/>
          <w:szCs w:val="22"/>
        </w:rPr>
        <w:t>0% от стоимости договора;</w:t>
      </w:r>
    </w:p>
    <w:p w:rsidR="00457B90" w:rsidRPr="00526BC9" w:rsidRDefault="000919C0" w:rsidP="00526BC9">
      <w:pPr>
        <w:tabs>
          <w:tab w:val="left" w:pos="1134"/>
        </w:tabs>
        <w:ind w:right="17" w:firstLine="709"/>
        <w:jc w:val="both"/>
        <w:rPr>
          <w:sz w:val="22"/>
          <w:szCs w:val="22"/>
        </w:rPr>
      </w:pPr>
      <w:r w:rsidRPr="00526BC9">
        <w:rPr>
          <w:sz w:val="22"/>
          <w:szCs w:val="22"/>
        </w:rPr>
        <w:t xml:space="preserve">- оставшаяся сумма по договору – после подписания Сторонами </w:t>
      </w:r>
      <w:r w:rsidR="00741D15" w:rsidRPr="00526BC9">
        <w:rPr>
          <w:sz w:val="22"/>
          <w:szCs w:val="22"/>
        </w:rPr>
        <w:t>Акта</w:t>
      </w:r>
      <w:r w:rsidRPr="00526BC9">
        <w:rPr>
          <w:sz w:val="22"/>
          <w:szCs w:val="22"/>
        </w:rPr>
        <w:t xml:space="preserve"> о приемке выполненных Работ (форма КС-2) и Справки о стоимости выполненных Работ и затрат (форма КС-3) </w:t>
      </w:r>
      <w:r w:rsidR="00030216" w:rsidRPr="00526BC9">
        <w:rPr>
          <w:sz w:val="22"/>
          <w:szCs w:val="22"/>
        </w:rPr>
        <w:t>в срок до 31.03</w:t>
      </w:r>
      <w:r w:rsidR="00B0151D" w:rsidRPr="00526BC9">
        <w:rPr>
          <w:sz w:val="22"/>
          <w:szCs w:val="22"/>
        </w:rPr>
        <w:t xml:space="preserve">.2023 </w:t>
      </w:r>
      <w:r w:rsidR="00AB19C8" w:rsidRPr="00526BC9">
        <w:rPr>
          <w:sz w:val="22"/>
          <w:szCs w:val="22"/>
        </w:rPr>
        <w:t>года при условии отсутствия претензий и требований со стороны Заказчика по каче</w:t>
      </w:r>
      <w:r w:rsidR="00B0151D" w:rsidRPr="00526BC9">
        <w:rPr>
          <w:sz w:val="22"/>
          <w:szCs w:val="22"/>
        </w:rPr>
        <w:t>ству и срокам выполненных Работ</w:t>
      </w:r>
      <w:r w:rsidR="00AB19C8" w:rsidRPr="00526BC9">
        <w:rPr>
          <w:sz w:val="22"/>
          <w:szCs w:val="22"/>
        </w:rPr>
        <w:t>.</w:t>
      </w:r>
    </w:p>
    <w:p w:rsidR="00D52D42" w:rsidRPr="00526BC9" w:rsidRDefault="000415AF" w:rsidP="00526BC9">
      <w:pPr>
        <w:tabs>
          <w:tab w:val="left" w:pos="1134"/>
        </w:tabs>
        <w:ind w:right="17" w:firstLine="709"/>
        <w:jc w:val="both"/>
        <w:rPr>
          <w:sz w:val="22"/>
          <w:szCs w:val="22"/>
        </w:rPr>
      </w:pPr>
      <w:r w:rsidRPr="00526BC9">
        <w:rPr>
          <w:sz w:val="22"/>
          <w:szCs w:val="22"/>
        </w:rPr>
        <w:t>4.5</w:t>
      </w:r>
      <w:r w:rsidR="00D52D42" w:rsidRPr="00526BC9">
        <w:rPr>
          <w:sz w:val="22"/>
          <w:szCs w:val="22"/>
        </w:rPr>
        <w:t xml:space="preserve"> Расчеты по договору производятся денежными средствами, а так же могут иметь иную</w:t>
      </w:r>
      <w:r w:rsidR="00D52D42" w:rsidRPr="00526BC9">
        <w:rPr>
          <w:sz w:val="22"/>
          <w:szCs w:val="22"/>
        </w:rPr>
        <w:br/>
        <w:t>форму расчетов, не противоречащую законодательству РФ, в том числе путем передачи векселей и пр.</w:t>
      </w:r>
    </w:p>
    <w:p w:rsidR="00D52D42" w:rsidRPr="00526BC9" w:rsidRDefault="000415AF" w:rsidP="00526BC9">
      <w:pPr>
        <w:tabs>
          <w:tab w:val="left" w:pos="0"/>
          <w:tab w:val="left" w:pos="567"/>
          <w:tab w:val="left" w:pos="1134"/>
        </w:tabs>
        <w:ind w:right="-1" w:firstLine="709"/>
        <w:jc w:val="both"/>
        <w:rPr>
          <w:sz w:val="22"/>
          <w:szCs w:val="22"/>
        </w:rPr>
      </w:pPr>
      <w:r w:rsidRPr="00526BC9">
        <w:rPr>
          <w:sz w:val="22"/>
          <w:szCs w:val="22"/>
        </w:rPr>
        <w:t>4.6</w:t>
      </w:r>
      <w:r w:rsidR="00D52D42" w:rsidRPr="00526BC9">
        <w:rPr>
          <w:sz w:val="22"/>
          <w:szCs w:val="22"/>
        </w:rPr>
        <w:t>.</w:t>
      </w:r>
      <w:r w:rsidR="00D52D42" w:rsidRPr="00526BC9">
        <w:rPr>
          <w:sz w:val="22"/>
          <w:szCs w:val="22"/>
        </w:rPr>
        <w:tab/>
        <w:t xml:space="preserve">Оплата по настоящему договору считается произведенной с момента поступления денежных средств на корреспондентский счет </w:t>
      </w:r>
      <w:r w:rsidR="00EE3D92" w:rsidRPr="00526BC9">
        <w:rPr>
          <w:sz w:val="22"/>
          <w:szCs w:val="22"/>
        </w:rPr>
        <w:t>банка, обслуживающего Подрядчика</w:t>
      </w:r>
      <w:r w:rsidR="00F826E2" w:rsidRPr="00526BC9">
        <w:rPr>
          <w:sz w:val="22"/>
          <w:szCs w:val="22"/>
        </w:rPr>
        <w:t>, указанный в разделе 11</w:t>
      </w:r>
      <w:r w:rsidR="00D52D42" w:rsidRPr="00526BC9">
        <w:rPr>
          <w:sz w:val="22"/>
          <w:szCs w:val="22"/>
        </w:rPr>
        <w:t xml:space="preserve"> настоящего Договора. </w:t>
      </w:r>
    </w:p>
    <w:p w:rsidR="00D52D42" w:rsidRPr="00526BC9" w:rsidRDefault="000415AF" w:rsidP="00526BC9">
      <w:pPr>
        <w:pStyle w:val="afe"/>
        <w:tabs>
          <w:tab w:val="left" w:pos="0"/>
          <w:tab w:val="left" w:pos="567"/>
          <w:tab w:val="left" w:pos="1134"/>
        </w:tabs>
        <w:ind w:left="0" w:right="-1" w:firstLine="709"/>
        <w:jc w:val="both"/>
        <w:rPr>
          <w:sz w:val="22"/>
          <w:szCs w:val="22"/>
        </w:rPr>
      </w:pPr>
      <w:r w:rsidRPr="00526BC9">
        <w:rPr>
          <w:sz w:val="22"/>
          <w:szCs w:val="22"/>
        </w:rPr>
        <w:t>4.7</w:t>
      </w:r>
      <w:r w:rsidR="00D52D42" w:rsidRPr="00526BC9">
        <w:rPr>
          <w:sz w:val="22"/>
          <w:szCs w:val="22"/>
        </w:rPr>
        <w:t>. При расторжении настоящего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объёме, определяемом ими Дополнительным соглашением.</w:t>
      </w:r>
    </w:p>
    <w:p w:rsidR="00D52D42" w:rsidRPr="00526BC9" w:rsidRDefault="000415AF" w:rsidP="00526BC9">
      <w:pPr>
        <w:pStyle w:val="afe"/>
        <w:tabs>
          <w:tab w:val="left" w:pos="0"/>
          <w:tab w:val="left" w:pos="567"/>
          <w:tab w:val="left" w:pos="1134"/>
        </w:tabs>
        <w:ind w:left="0" w:right="-1" w:firstLine="709"/>
        <w:jc w:val="both"/>
        <w:rPr>
          <w:sz w:val="22"/>
          <w:szCs w:val="22"/>
        </w:rPr>
      </w:pPr>
      <w:r w:rsidRPr="00526BC9">
        <w:rPr>
          <w:sz w:val="22"/>
          <w:szCs w:val="22"/>
        </w:rPr>
        <w:t>4.8</w:t>
      </w:r>
      <w:r w:rsidR="00D52D42" w:rsidRPr="00526BC9">
        <w:rPr>
          <w:sz w:val="22"/>
          <w:szCs w:val="22"/>
        </w:rPr>
        <w:t>. В счетах, платежных поручениях на оплату, Актах и других документах, подписываемых Сторонами в связи с исполнением настоящего Договора, Стороны должны указывать предмет, номер и дату настоящего Договора.</w:t>
      </w:r>
    </w:p>
    <w:p w:rsidR="00D52D42" w:rsidRPr="00526BC9" w:rsidRDefault="00D52D42" w:rsidP="00526BC9">
      <w:pPr>
        <w:tabs>
          <w:tab w:val="left" w:pos="0"/>
          <w:tab w:val="left" w:pos="567"/>
          <w:tab w:val="left" w:pos="1134"/>
        </w:tabs>
        <w:ind w:right="-1" w:firstLine="709"/>
        <w:jc w:val="both"/>
        <w:rPr>
          <w:sz w:val="22"/>
          <w:szCs w:val="22"/>
        </w:rPr>
      </w:pPr>
      <w:r w:rsidRPr="00526BC9">
        <w:rPr>
          <w:sz w:val="22"/>
          <w:szCs w:val="22"/>
        </w:rPr>
        <w:t>При оформлении счёта/</w:t>
      </w:r>
      <w:proofErr w:type="gramStart"/>
      <w:r w:rsidRPr="00526BC9">
        <w:rPr>
          <w:sz w:val="22"/>
          <w:szCs w:val="22"/>
        </w:rPr>
        <w:t>счет-фактуры</w:t>
      </w:r>
      <w:proofErr w:type="gramEnd"/>
      <w:r w:rsidRPr="00526BC9">
        <w:rPr>
          <w:sz w:val="22"/>
          <w:szCs w:val="22"/>
        </w:rPr>
        <w:t xml:space="preserve"> в строке «Покупатель» Подрядчик обязан указывать следующие реквизиты:</w:t>
      </w:r>
    </w:p>
    <w:p w:rsidR="00D52D42" w:rsidRPr="00526BC9" w:rsidRDefault="00D52D42" w:rsidP="00526BC9">
      <w:pPr>
        <w:shd w:val="clear" w:color="auto" w:fill="FFFFFF"/>
        <w:tabs>
          <w:tab w:val="left" w:pos="414"/>
          <w:tab w:val="left" w:leader="underscore" w:pos="6401"/>
          <w:tab w:val="left" w:pos="7578"/>
          <w:tab w:val="left" w:leader="underscore" w:pos="8442"/>
        </w:tabs>
        <w:ind w:firstLine="709"/>
        <w:jc w:val="both"/>
        <w:rPr>
          <w:sz w:val="22"/>
          <w:szCs w:val="22"/>
        </w:rPr>
      </w:pPr>
      <w:r w:rsidRPr="00526BC9">
        <w:rPr>
          <w:sz w:val="22"/>
          <w:szCs w:val="22"/>
          <w:u w:val="single"/>
        </w:rPr>
        <w:t>Заказчик:</w:t>
      </w:r>
      <w:r w:rsidRPr="00526BC9">
        <w:rPr>
          <w:sz w:val="22"/>
          <w:szCs w:val="22"/>
        </w:rPr>
        <w:t xml:space="preserve"> </w:t>
      </w:r>
      <w:r w:rsidR="008555BF" w:rsidRPr="00526BC9">
        <w:rPr>
          <w:sz w:val="22"/>
          <w:szCs w:val="22"/>
        </w:rPr>
        <w:t>Общество с ограниченно ответстве</w:t>
      </w:r>
      <w:r w:rsidR="00F04C89" w:rsidRPr="00526BC9">
        <w:rPr>
          <w:sz w:val="22"/>
          <w:szCs w:val="22"/>
        </w:rPr>
        <w:t>нностью «Ресурс</w:t>
      </w:r>
      <w:r w:rsidRPr="00526BC9">
        <w:rPr>
          <w:sz w:val="22"/>
          <w:szCs w:val="22"/>
        </w:rPr>
        <w:t xml:space="preserve">», </w:t>
      </w:r>
    </w:p>
    <w:p w:rsidR="00691C09" w:rsidRPr="00526BC9" w:rsidRDefault="00691C09" w:rsidP="00526BC9">
      <w:pPr>
        <w:shd w:val="clear" w:color="auto" w:fill="FFFFFF"/>
        <w:tabs>
          <w:tab w:val="left" w:pos="414"/>
          <w:tab w:val="left" w:leader="underscore" w:pos="6401"/>
          <w:tab w:val="left" w:pos="7578"/>
          <w:tab w:val="left" w:leader="underscore" w:pos="8442"/>
        </w:tabs>
        <w:ind w:firstLine="709"/>
        <w:jc w:val="both"/>
        <w:rPr>
          <w:sz w:val="22"/>
          <w:szCs w:val="22"/>
        </w:rPr>
      </w:pPr>
      <w:r w:rsidRPr="00526BC9">
        <w:rPr>
          <w:sz w:val="22"/>
          <w:szCs w:val="22"/>
        </w:rPr>
        <w:t>433513</w:t>
      </w:r>
      <w:r w:rsidR="00D52D42" w:rsidRPr="00526BC9">
        <w:rPr>
          <w:sz w:val="22"/>
          <w:szCs w:val="22"/>
        </w:rPr>
        <w:t>, Р</w:t>
      </w:r>
      <w:r w:rsidRPr="00526BC9">
        <w:rPr>
          <w:sz w:val="22"/>
          <w:szCs w:val="22"/>
        </w:rPr>
        <w:t>оссийская Федерация, Ульяновская область, город Димитровград,</w:t>
      </w:r>
    </w:p>
    <w:p w:rsidR="00D52D42" w:rsidRPr="00526BC9" w:rsidRDefault="00691C09" w:rsidP="00526BC9">
      <w:pPr>
        <w:shd w:val="clear" w:color="auto" w:fill="FFFFFF"/>
        <w:tabs>
          <w:tab w:val="left" w:pos="414"/>
          <w:tab w:val="left" w:leader="underscore" w:pos="6401"/>
          <w:tab w:val="left" w:pos="7578"/>
          <w:tab w:val="left" w:leader="underscore" w:pos="8442"/>
        </w:tabs>
        <w:ind w:firstLine="709"/>
        <w:jc w:val="both"/>
        <w:rPr>
          <w:sz w:val="22"/>
          <w:szCs w:val="22"/>
        </w:rPr>
      </w:pPr>
      <w:r w:rsidRPr="00526BC9">
        <w:rPr>
          <w:sz w:val="22"/>
          <w:szCs w:val="22"/>
        </w:rPr>
        <w:t>Пр</w:t>
      </w:r>
      <w:proofErr w:type="gramStart"/>
      <w:r w:rsidRPr="00526BC9">
        <w:rPr>
          <w:sz w:val="22"/>
          <w:szCs w:val="22"/>
        </w:rPr>
        <w:t>.А</w:t>
      </w:r>
      <w:proofErr w:type="gramEnd"/>
      <w:r w:rsidRPr="00526BC9">
        <w:rPr>
          <w:sz w:val="22"/>
          <w:szCs w:val="22"/>
        </w:rPr>
        <w:t>втостроителей,78</w:t>
      </w:r>
      <w:r w:rsidR="00D52D42" w:rsidRPr="00526BC9">
        <w:rPr>
          <w:sz w:val="22"/>
          <w:szCs w:val="22"/>
        </w:rPr>
        <w:t xml:space="preserve">. </w:t>
      </w:r>
    </w:p>
    <w:p w:rsidR="00D52D42" w:rsidRPr="00526BC9" w:rsidRDefault="00691C09" w:rsidP="00526BC9">
      <w:pPr>
        <w:shd w:val="clear" w:color="auto" w:fill="FFFFFF"/>
        <w:tabs>
          <w:tab w:val="left" w:pos="414"/>
          <w:tab w:val="left" w:leader="underscore" w:pos="6401"/>
          <w:tab w:val="left" w:pos="7578"/>
          <w:tab w:val="left" w:leader="underscore" w:pos="8442"/>
        </w:tabs>
        <w:ind w:firstLine="709"/>
        <w:jc w:val="both"/>
        <w:rPr>
          <w:b/>
          <w:sz w:val="22"/>
          <w:szCs w:val="22"/>
        </w:rPr>
      </w:pPr>
      <w:r w:rsidRPr="00526BC9">
        <w:rPr>
          <w:sz w:val="22"/>
          <w:szCs w:val="22"/>
        </w:rPr>
        <w:t xml:space="preserve">ИНН </w:t>
      </w:r>
      <w:r w:rsidR="00430955" w:rsidRPr="00526BC9">
        <w:rPr>
          <w:sz w:val="22"/>
          <w:szCs w:val="22"/>
        </w:rPr>
        <w:t xml:space="preserve">7302027033 </w:t>
      </w:r>
      <w:r w:rsidR="00D52D42" w:rsidRPr="00526BC9">
        <w:rPr>
          <w:sz w:val="22"/>
          <w:szCs w:val="22"/>
        </w:rPr>
        <w:t>, КПП</w:t>
      </w:r>
      <w:r w:rsidR="00430955" w:rsidRPr="00526BC9">
        <w:rPr>
          <w:sz w:val="22"/>
          <w:szCs w:val="22"/>
        </w:rPr>
        <w:t xml:space="preserve"> 730201001</w:t>
      </w:r>
    </w:p>
    <w:p w:rsidR="00370A3F" w:rsidRPr="00526BC9" w:rsidRDefault="00370A3F" w:rsidP="00526BC9">
      <w:pPr>
        <w:pStyle w:val="afe"/>
        <w:numPr>
          <w:ilvl w:val="0"/>
          <w:numId w:val="9"/>
        </w:numPr>
        <w:tabs>
          <w:tab w:val="left" w:pos="567"/>
        </w:tabs>
        <w:ind w:left="0" w:firstLine="0"/>
        <w:contextualSpacing w:val="0"/>
        <w:jc w:val="center"/>
        <w:rPr>
          <w:b/>
          <w:sz w:val="22"/>
          <w:szCs w:val="22"/>
        </w:rPr>
      </w:pPr>
      <w:r w:rsidRPr="00526BC9">
        <w:rPr>
          <w:b/>
          <w:sz w:val="22"/>
          <w:szCs w:val="22"/>
        </w:rPr>
        <w:t>ГАРАНТИИ</w:t>
      </w:r>
    </w:p>
    <w:p w:rsidR="002E5852" w:rsidRPr="00526BC9" w:rsidRDefault="00EC71B9" w:rsidP="00526BC9">
      <w:pPr>
        <w:pStyle w:val="afe"/>
        <w:numPr>
          <w:ilvl w:val="1"/>
          <w:numId w:val="28"/>
        </w:numPr>
        <w:tabs>
          <w:tab w:val="left" w:pos="851"/>
        </w:tabs>
        <w:ind w:left="0" w:firstLine="709"/>
        <w:contextualSpacing w:val="0"/>
        <w:jc w:val="both"/>
        <w:rPr>
          <w:color w:val="000000"/>
          <w:sz w:val="22"/>
          <w:szCs w:val="22"/>
        </w:rPr>
      </w:pPr>
      <w:r w:rsidRPr="00526BC9">
        <w:rPr>
          <w:color w:val="000000"/>
          <w:sz w:val="22"/>
          <w:szCs w:val="22"/>
        </w:rPr>
        <w:t>Гарантия качества распространя</w:t>
      </w:r>
      <w:r w:rsidR="00CD631A" w:rsidRPr="00526BC9">
        <w:rPr>
          <w:color w:val="000000"/>
          <w:sz w:val="22"/>
          <w:szCs w:val="22"/>
        </w:rPr>
        <w:t>е</w:t>
      </w:r>
      <w:r w:rsidRPr="00526BC9">
        <w:rPr>
          <w:color w:val="000000"/>
          <w:sz w:val="22"/>
          <w:szCs w:val="22"/>
        </w:rPr>
        <w:t>т</w:t>
      </w:r>
      <w:r w:rsidR="002E5852" w:rsidRPr="00526BC9">
        <w:rPr>
          <w:color w:val="000000"/>
          <w:sz w:val="22"/>
          <w:szCs w:val="22"/>
        </w:rPr>
        <w:t>ся на все работы, выполненные Подрядчиком,  и</w:t>
      </w:r>
      <w:r w:rsidR="00F4726C" w:rsidRPr="00526BC9">
        <w:rPr>
          <w:color w:val="000000"/>
          <w:sz w:val="22"/>
          <w:szCs w:val="22"/>
        </w:rPr>
        <w:t xml:space="preserve"> на </w:t>
      </w:r>
      <w:r w:rsidR="002E5852" w:rsidRPr="00526BC9">
        <w:rPr>
          <w:color w:val="000000"/>
          <w:sz w:val="22"/>
          <w:szCs w:val="22"/>
        </w:rPr>
        <w:t xml:space="preserve"> используемые в ходе работ  материалы. Гарантийный срок</w:t>
      </w:r>
      <w:r w:rsidR="00094FAB" w:rsidRPr="00526BC9">
        <w:rPr>
          <w:color w:val="000000"/>
          <w:sz w:val="22"/>
          <w:szCs w:val="22"/>
        </w:rPr>
        <w:t xml:space="preserve"> на работы </w:t>
      </w:r>
      <w:r w:rsidR="003A5603" w:rsidRPr="00526BC9">
        <w:rPr>
          <w:color w:val="000000"/>
          <w:sz w:val="22"/>
          <w:szCs w:val="22"/>
        </w:rPr>
        <w:t xml:space="preserve">и материалы </w:t>
      </w:r>
      <w:r w:rsidR="002E5852" w:rsidRPr="00526BC9">
        <w:rPr>
          <w:color w:val="000000"/>
          <w:sz w:val="22"/>
          <w:szCs w:val="22"/>
        </w:rPr>
        <w:t xml:space="preserve"> устан</w:t>
      </w:r>
      <w:r w:rsidRPr="00526BC9">
        <w:rPr>
          <w:color w:val="000000"/>
          <w:sz w:val="22"/>
          <w:szCs w:val="22"/>
        </w:rPr>
        <w:t>авливается продолжительностью 36</w:t>
      </w:r>
      <w:r w:rsidR="003A5603" w:rsidRPr="00526BC9">
        <w:rPr>
          <w:color w:val="000000"/>
          <w:sz w:val="22"/>
          <w:szCs w:val="22"/>
        </w:rPr>
        <w:t xml:space="preserve"> (</w:t>
      </w:r>
      <w:r w:rsidRPr="00526BC9">
        <w:rPr>
          <w:color w:val="000000"/>
          <w:sz w:val="22"/>
          <w:szCs w:val="22"/>
        </w:rPr>
        <w:t>тридцать шесть</w:t>
      </w:r>
      <w:r w:rsidR="002E5852" w:rsidRPr="00526BC9">
        <w:rPr>
          <w:color w:val="000000"/>
          <w:sz w:val="22"/>
          <w:szCs w:val="22"/>
        </w:rPr>
        <w:t>) месяцев</w:t>
      </w:r>
      <w:r w:rsidR="00CD631A" w:rsidRPr="00526BC9">
        <w:rPr>
          <w:color w:val="000000"/>
          <w:sz w:val="22"/>
          <w:szCs w:val="22"/>
        </w:rPr>
        <w:t xml:space="preserve"> и </w:t>
      </w:r>
      <w:r w:rsidR="00F4726C" w:rsidRPr="00526BC9">
        <w:rPr>
          <w:color w:val="000000"/>
          <w:sz w:val="22"/>
          <w:szCs w:val="22"/>
        </w:rPr>
        <w:t xml:space="preserve">исчисляется </w:t>
      </w:r>
      <w:r w:rsidR="00F4726C" w:rsidRPr="00526BC9">
        <w:rPr>
          <w:sz w:val="22"/>
          <w:szCs w:val="22"/>
        </w:rPr>
        <w:t xml:space="preserve"> </w:t>
      </w:r>
      <w:r w:rsidR="0040363F" w:rsidRPr="00526BC9">
        <w:rPr>
          <w:color w:val="000000"/>
          <w:sz w:val="22"/>
          <w:szCs w:val="22"/>
        </w:rPr>
        <w:t xml:space="preserve">с момента подписания Акта </w:t>
      </w:r>
      <w:r w:rsidR="00EA6708" w:rsidRPr="00526BC9">
        <w:rPr>
          <w:color w:val="000000"/>
          <w:sz w:val="22"/>
          <w:szCs w:val="22"/>
        </w:rPr>
        <w:t xml:space="preserve">о приемке выполненных Работ </w:t>
      </w:r>
      <w:r w:rsidR="0040363F" w:rsidRPr="00526BC9">
        <w:rPr>
          <w:color w:val="000000"/>
          <w:sz w:val="22"/>
          <w:szCs w:val="22"/>
        </w:rPr>
        <w:t>обеими Сторонами</w:t>
      </w:r>
      <w:r w:rsidR="00EA6708" w:rsidRPr="00526BC9">
        <w:rPr>
          <w:color w:val="000000"/>
          <w:sz w:val="22"/>
          <w:szCs w:val="22"/>
        </w:rPr>
        <w:t>.</w:t>
      </w:r>
    </w:p>
    <w:p w:rsidR="00370A3F" w:rsidRPr="00526BC9" w:rsidRDefault="00370A3F" w:rsidP="00526BC9">
      <w:pPr>
        <w:pStyle w:val="afe"/>
        <w:numPr>
          <w:ilvl w:val="0"/>
          <w:numId w:val="31"/>
        </w:numPr>
        <w:tabs>
          <w:tab w:val="left" w:pos="1276"/>
        </w:tabs>
        <w:ind w:left="0" w:right="-1" w:firstLine="709"/>
        <w:jc w:val="both"/>
        <w:rPr>
          <w:sz w:val="22"/>
          <w:szCs w:val="22"/>
        </w:rPr>
      </w:pPr>
      <w:proofErr w:type="gramStart"/>
      <w:r w:rsidRPr="00526BC9">
        <w:rPr>
          <w:sz w:val="22"/>
          <w:szCs w:val="22"/>
        </w:rPr>
        <w:t xml:space="preserve">Если в период гарантийной эксплуатации обнаружатся недостатки, возникшие по вине Подрядчика, препятствующие нормальной эксплуатации </w:t>
      </w:r>
      <w:r w:rsidR="00A56142" w:rsidRPr="00526BC9">
        <w:rPr>
          <w:sz w:val="22"/>
          <w:szCs w:val="22"/>
        </w:rPr>
        <w:t>о</w:t>
      </w:r>
      <w:r w:rsidRPr="00526BC9">
        <w:rPr>
          <w:sz w:val="22"/>
          <w:szCs w:val="22"/>
        </w:rPr>
        <w:t>бъекта</w:t>
      </w:r>
      <w:r w:rsidR="00ED419B" w:rsidRPr="00526BC9">
        <w:rPr>
          <w:sz w:val="22"/>
          <w:szCs w:val="22"/>
        </w:rPr>
        <w:t xml:space="preserve"> ремонта</w:t>
      </w:r>
      <w:r w:rsidRPr="00526BC9">
        <w:rPr>
          <w:sz w:val="22"/>
          <w:szCs w:val="22"/>
        </w:rPr>
        <w:t xml:space="preserve"> до их устранения, то Подрядчик обязан их устранить за свой счет в течение 3 (</w:t>
      </w:r>
      <w:r w:rsidR="0014141A" w:rsidRPr="00526BC9">
        <w:rPr>
          <w:sz w:val="22"/>
          <w:szCs w:val="22"/>
        </w:rPr>
        <w:t>Т</w:t>
      </w:r>
      <w:r w:rsidRPr="00526BC9">
        <w:rPr>
          <w:sz w:val="22"/>
          <w:szCs w:val="22"/>
        </w:rPr>
        <w:t>рех) рабочих дней, если Заказчиком не установлен с учетом характера необходимых доработок более длительный срок.</w:t>
      </w:r>
      <w:proofErr w:type="gramEnd"/>
    </w:p>
    <w:p w:rsidR="00370A3F" w:rsidRPr="00526BC9" w:rsidRDefault="00370A3F" w:rsidP="00526BC9">
      <w:pPr>
        <w:pStyle w:val="afe"/>
        <w:numPr>
          <w:ilvl w:val="0"/>
          <w:numId w:val="31"/>
        </w:numPr>
        <w:tabs>
          <w:tab w:val="left" w:pos="1276"/>
        </w:tabs>
        <w:ind w:left="0" w:right="-1" w:firstLine="709"/>
        <w:jc w:val="both"/>
        <w:rPr>
          <w:sz w:val="22"/>
          <w:szCs w:val="22"/>
        </w:rPr>
      </w:pPr>
      <w:r w:rsidRPr="00526BC9">
        <w:rPr>
          <w:sz w:val="22"/>
          <w:szCs w:val="22"/>
        </w:rPr>
        <w:t>Для составления акта, фиксирующего дефекты в период гарантийного срока, и согласования порядка и сроков их  устранения Подрядчик обязан командировать своего представителя в срок не позднее 2 (</w:t>
      </w:r>
      <w:r w:rsidR="0014141A" w:rsidRPr="00526BC9">
        <w:rPr>
          <w:sz w:val="22"/>
          <w:szCs w:val="22"/>
        </w:rPr>
        <w:t>Д</w:t>
      </w:r>
      <w:r w:rsidRPr="00526BC9">
        <w:rPr>
          <w:sz w:val="22"/>
          <w:szCs w:val="22"/>
        </w:rPr>
        <w:t xml:space="preserve">вух) рабочих дней со дня получения соответствующего </w:t>
      </w:r>
      <w:r w:rsidR="00176AD1" w:rsidRPr="00526BC9">
        <w:rPr>
          <w:sz w:val="22"/>
          <w:szCs w:val="22"/>
        </w:rPr>
        <w:t>письменного извещения Заказчика, направленного на e-</w:t>
      </w:r>
      <w:proofErr w:type="spellStart"/>
      <w:r w:rsidR="00176AD1" w:rsidRPr="00526BC9">
        <w:rPr>
          <w:sz w:val="22"/>
          <w:szCs w:val="22"/>
        </w:rPr>
        <w:t>mail</w:t>
      </w:r>
      <w:proofErr w:type="spellEnd"/>
      <w:r w:rsidR="00176AD1" w:rsidRPr="00526BC9">
        <w:rPr>
          <w:sz w:val="22"/>
          <w:szCs w:val="22"/>
        </w:rPr>
        <w:t xml:space="preserve"> Подрядчика, указанный в разделе 11 настоящего договора.</w:t>
      </w:r>
      <w:r w:rsidRPr="00526BC9">
        <w:rPr>
          <w:sz w:val="22"/>
          <w:szCs w:val="22"/>
        </w:rPr>
        <w:t xml:space="preserve"> В случае неявки представителя Подрядчика в указанный срок, Заказчик вправе в одностороннем порядке составить и подписать акт, фиксирующий дефекты, который будет иметь юридическую силу документа подписанного обеими Сторонами. Гарантийный срок в этом  случае продлевается соответственно на период устранения дефектов.</w:t>
      </w:r>
    </w:p>
    <w:p w:rsidR="00A77429" w:rsidRPr="00526BC9" w:rsidRDefault="00A77429" w:rsidP="00526BC9">
      <w:pPr>
        <w:pStyle w:val="afe"/>
        <w:keepLines/>
        <w:numPr>
          <w:ilvl w:val="0"/>
          <w:numId w:val="9"/>
        </w:numPr>
        <w:tabs>
          <w:tab w:val="left" w:pos="567"/>
        </w:tabs>
        <w:ind w:left="0" w:firstLine="0"/>
        <w:contextualSpacing w:val="0"/>
        <w:jc w:val="center"/>
        <w:rPr>
          <w:b/>
          <w:sz w:val="22"/>
          <w:szCs w:val="22"/>
        </w:rPr>
      </w:pPr>
      <w:r w:rsidRPr="00526BC9">
        <w:rPr>
          <w:b/>
          <w:bCs/>
          <w:sz w:val="22"/>
          <w:szCs w:val="22"/>
        </w:rPr>
        <w:t>Антикоррупционные условия</w:t>
      </w:r>
    </w:p>
    <w:p w:rsidR="00A77429" w:rsidRPr="00526BC9" w:rsidRDefault="00A77429" w:rsidP="00526BC9">
      <w:pPr>
        <w:pStyle w:val="afe"/>
        <w:numPr>
          <w:ilvl w:val="0"/>
          <w:numId w:val="43"/>
        </w:numPr>
        <w:tabs>
          <w:tab w:val="left" w:pos="1276"/>
        </w:tabs>
        <w:ind w:left="0" w:right="-1" w:firstLine="709"/>
        <w:jc w:val="both"/>
        <w:rPr>
          <w:sz w:val="22"/>
          <w:szCs w:val="22"/>
        </w:rPr>
      </w:pPr>
      <w:proofErr w:type="gramStart"/>
      <w:r w:rsidRPr="00526BC9">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A77429" w:rsidRPr="00526BC9" w:rsidRDefault="00A77429" w:rsidP="00526BC9">
      <w:pPr>
        <w:pStyle w:val="afe"/>
        <w:numPr>
          <w:ilvl w:val="0"/>
          <w:numId w:val="43"/>
        </w:numPr>
        <w:tabs>
          <w:tab w:val="left" w:pos="1276"/>
        </w:tabs>
        <w:ind w:left="0" w:right="-1" w:firstLine="709"/>
        <w:jc w:val="both"/>
        <w:rPr>
          <w:sz w:val="22"/>
          <w:szCs w:val="22"/>
        </w:rPr>
      </w:pPr>
      <w:proofErr w:type="gramStart"/>
      <w:r w:rsidRPr="00526BC9">
        <w:rPr>
          <w:sz w:val="22"/>
          <w:szCs w:val="22"/>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77429" w:rsidRPr="00526BC9" w:rsidRDefault="00A77429" w:rsidP="00526BC9">
      <w:pPr>
        <w:pStyle w:val="afe"/>
        <w:numPr>
          <w:ilvl w:val="0"/>
          <w:numId w:val="43"/>
        </w:numPr>
        <w:tabs>
          <w:tab w:val="left" w:pos="1276"/>
        </w:tabs>
        <w:ind w:left="0" w:right="-1" w:firstLine="709"/>
        <w:jc w:val="both"/>
        <w:rPr>
          <w:sz w:val="22"/>
          <w:szCs w:val="22"/>
        </w:rPr>
      </w:pPr>
      <w:proofErr w:type="gramStart"/>
      <w:r w:rsidRPr="00526BC9">
        <w:rPr>
          <w:sz w:val="22"/>
          <w:szCs w:val="22"/>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A77429" w:rsidRPr="00526BC9" w:rsidRDefault="00A77429" w:rsidP="00526BC9">
      <w:pPr>
        <w:pStyle w:val="afe"/>
        <w:tabs>
          <w:tab w:val="left" w:pos="1276"/>
        </w:tabs>
        <w:ind w:left="0" w:right="-1" w:firstLine="1276"/>
        <w:jc w:val="both"/>
        <w:rPr>
          <w:sz w:val="22"/>
          <w:szCs w:val="22"/>
        </w:rPr>
      </w:pPr>
      <w:r w:rsidRPr="00526BC9">
        <w:rPr>
          <w:sz w:val="22"/>
          <w:szCs w:val="22"/>
        </w:rPr>
        <w:t>Под действиями работника, осуществляемыми в пользу стимулирующей его стороны, понимаются:</w:t>
      </w:r>
    </w:p>
    <w:p w:rsidR="00A77429" w:rsidRPr="00526BC9" w:rsidRDefault="00A77429" w:rsidP="00526BC9">
      <w:pPr>
        <w:pStyle w:val="afe"/>
        <w:numPr>
          <w:ilvl w:val="0"/>
          <w:numId w:val="44"/>
        </w:numPr>
        <w:tabs>
          <w:tab w:val="left" w:pos="1418"/>
        </w:tabs>
        <w:ind w:left="0" w:right="-1" w:firstLine="1069"/>
        <w:jc w:val="both"/>
        <w:rPr>
          <w:sz w:val="22"/>
          <w:szCs w:val="22"/>
        </w:rPr>
      </w:pPr>
      <w:r w:rsidRPr="00526BC9">
        <w:rPr>
          <w:sz w:val="22"/>
          <w:szCs w:val="22"/>
        </w:rPr>
        <w:t>предоставление неоправданных преимуществ по сравнению с другими контрагентами;</w:t>
      </w:r>
    </w:p>
    <w:p w:rsidR="00A77429" w:rsidRPr="00526BC9" w:rsidRDefault="00A77429" w:rsidP="00526BC9">
      <w:pPr>
        <w:pStyle w:val="afe"/>
        <w:numPr>
          <w:ilvl w:val="0"/>
          <w:numId w:val="44"/>
        </w:numPr>
        <w:tabs>
          <w:tab w:val="left" w:pos="1418"/>
        </w:tabs>
        <w:ind w:left="0" w:right="-1" w:firstLine="1069"/>
        <w:jc w:val="both"/>
        <w:rPr>
          <w:sz w:val="22"/>
          <w:szCs w:val="22"/>
        </w:rPr>
      </w:pPr>
      <w:r w:rsidRPr="00526BC9">
        <w:rPr>
          <w:sz w:val="22"/>
          <w:szCs w:val="22"/>
        </w:rPr>
        <w:t>предоставление каких-либо гарантий;</w:t>
      </w:r>
    </w:p>
    <w:p w:rsidR="00A77429" w:rsidRPr="00526BC9" w:rsidRDefault="00A77429" w:rsidP="00526BC9">
      <w:pPr>
        <w:pStyle w:val="afe"/>
        <w:numPr>
          <w:ilvl w:val="0"/>
          <w:numId w:val="44"/>
        </w:numPr>
        <w:tabs>
          <w:tab w:val="left" w:pos="1418"/>
        </w:tabs>
        <w:ind w:left="0" w:right="-1" w:firstLine="1069"/>
        <w:jc w:val="both"/>
        <w:rPr>
          <w:sz w:val="22"/>
          <w:szCs w:val="22"/>
        </w:rPr>
      </w:pPr>
      <w:r w:rsidRPr="00526BC9">
        <w:rPr>
          <w:sz w:val="22"/>
          <w:szCs w:val="22"/>
        </w:rPr>
        <w:t>ускорение существующих процедур;</w:t>
      </w:r>
    </w:p>
    <w:p w:rsidR="00A77429" w:rsidRPr="00526BC9" w:rsidRDefault="00A77429" w:rsidP="00526BC9">
      <w:pPr>
        <w:pStyle w:val="afe"/>
        <w:numPr>
          <w:ilvl w:val="0"/>
          <w:numId w:val="44"/>
        </w:numPr>
        <w:tabs>
          <w:tab w:val="left" w:pos="1418"/>
        </w:tabs>
        <w:ind w:left="0" w:right="-1" w:firstLine="1069"/>
        <w:jc w:val="both"/>
        <w:rPr>
          <w:sz w:val="22"/>
          <w:szCs w:val="22"/>
        </w:rPr>
      </w:pPr>
      <w:r w:rsidRPr="00526BC9">
        <w:rPr>
          <w:sz w:val="22"/>
          <w:szCs w:val="22"/>
        </w:rPr>
        <w:t>иные действия, выполняемые работником в рамках должностных обязанностей, но идущие вразрез с принципами прозрачности и открытости взаимоотношений между Сторонами.</w:t>
      </w:r>
    </w:p>
    <w:p w:rsidR="00A77429" w:rsidRPr="00526BC9" w:rsidRDefault="00A77429" w:rsidP="00526BC9">
      <w:pPr>
        <w:pStyle w:val="afe"/>
        <w:numPr>
          <w:ilvl w:val="0"/>
          <w:numId w:val="43"/>
        </w:numPr>
        <w:tabs>
          <w:tab w:val="left" w:pos="1276"/>
        </w:tabs>
        <w:ind w:left="0" w:right="-1" w:firstLine="709"/>
        <w:jc w:val="both"/>
        <w:rPr>
          <w:sz w:val="22"/>
          <w:szCs w:val="22"/>
        </w:rPr>
      </w:pPr>
      <w:r w:rsidRPr="00526BC9">
        <w:rPr>
          <w:sz w:val="22"/>
          <w:szCs w:val="22"/>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w:t>
      </w:r>
      <w:proofErr w:type="gramStart"/>
      <w:r w:rsidRPr="00526BC9">
        <w:rPr>
          <w:sz w:val="22"/>
          <w:szCs w:val="22"/>
        </w:rPr>
        <w:t>с даты направления</w:t>
      </w:r>
      <w:proofErr w:type="gramEnd"/>
      <w:r w:rsidRPr="00526BC9">
        <w:rPr>
          <w:sz w:val="22"/>
          <w:szCs w:val="22"/>
        </w:rPr>
        <w:t xml:space="preserve"> письменного уведомления.</w:t>
      </w:r>
    </w:p>
    <w:p w:rsidR="00A77429" w:rsidRPr="00526BC9" w:rsidRDefault="00A77429" w:rsidP="00526BC9">
      <w:pPr>
        <w:pStyle w:val="afe"/>
        <w:numPr>
          <w:ilvl w:val="0"/>
          <w:numId w:val="43"/>
        </w:numPr>
        <w:tabs>
          <w:tab w:val="left" w:pos="1276"/>
        </w:tabs>
        <w:ind w:left="0" w:right="-1" w:firstLine="709"/>
        <w:jc w:val="both"/>
        <w:rPr>
          <w:sz w:val="22"/>
          <w:szCs w:val="22"/>
        </w:rPr>
      </w:pPr>
      <w:proofErr w:type="gramStart"/>
      <w:r w:rsidRPr="00526BC9">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Соглашения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26BC9">
        <w:rPr>
          <w:sz w:val="22"/>
          <w:szCs w:val="22"/>
        </w:rPr>
        <w:t xml:space="preserve"> доходов, полученных преступным путем.</w:t>
      </w:r>
    </w:p>
    <w:p w:rsidR="00A77429" w:rsidRPr="00526BC9" w:rsidRDefault="00A77429" w:rsidP="00526BC9">
      <w:pPr>
        <w:pStyle w:val="afe"/>
        <w:numPr>
          <w:ilvl w:val="0"/>
          <w:numId w:val="43"/>
        </w:numPr>
        <w:tabs>
          <w:tab w:val="left" w:pos="1276"/>
        </w:tabs>
        <w:ind w:left="0" w:right="-1" w:firstLine="709"/>
        <w:jc w:val="both"/>
        <w:rPr>
          <w:sz w:val="22"/>
          <w:szCs w:val="22"/>
        </w:rPr>
      </w:pPr>
      <w:r w:rsidRPr="00526BC9">
        <w:rPr>
          <w:sz w:val="22"/>
          <w:szCs w:val="22"/>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54A72" w:rsidRPr="00526BC9" w:rsidRDefault="00E54A72" w:rsidP="00526BC9">
      <w:pPr>
        <w:pStyle w:val="afe"/>
        <w:numPr>
          <w:ilvl w:val="0"/>
          <w:numId w:val="43"/>
        </w:numPr>
        <w:tabs>
          <w:tab w:val="left" w:pos="1276"/>
        </w:tabs>
        <w:ind w:left="0" w:right="-1" w:firstLine="709"/>
        <w:jc w:val="both"/>
        <w:rPr>
          <w:sz w:val="22"/>
          <w:szCs w:val="22"/>
        </w:rPr>
      </w:pPr>
      <w:r w:rsidRPr="00526BC9">
        <w:rPr>
          <w:sz w:val="22"/>
          <w:szCs w:val="22"/>
        </w:rPr>
        <w:t>Подрядчик обязуется в течение 5 (Пяти) рабочих дней по письменному запросу Заказчика предоставить Заказчику информацию о цепочке собственников Подрядчика, включая бенефициаров, в том числе конечных с приложением подтверждающих документов по форме Приложени</w:t>
      </w:r>
      <w:r w:rsidR="00294181" w:rsidRPr="00526BC9">
        <w:rPr>
          <w:sz w:val="22"/>
          <w:szCs w:val="22"/>
        </w:rPr>
        <w:t>я</w:t>
      </w:r>
      <w:r w:rsidRPr="00526BC9">
        <w:rPr>
          <w:sz w:val="22"/>
          <w:szCs w:val="22"/>
        </w:rPr>
        <w:t xml:space="preserve"> № </w:t>
      </w:r>
      <w:r w:rsidR="008344A9" w:rsidRPr="00526BC9">
        <w:rPr>
          <w:sz w:val="22"/>
          <w:szCs w:val="22"/>
        </w:rPr>
        <w:t>8</w:t>
      </w:r>
      <w:r w:rsidR="00294181" w:rsidRPr="00526BC9">
        <w:rPr>
          <w:sz w:val="22"/>
          <w:szCs w:val="22"/>
        </w:rPr>
        <w:t xml:space="preserve"> </w:t>
      </w:r>
      <w:r w:rsidRPr="00526BC9">
        <w:rPr>
          <w:sz w:val="22"/>
          <w:szCs w:val="22"/>
        </w:rPr>
        <w:t>к настоящему Договору с приложением подтверждающих документов (далее - Информация).</w:t>
      </w:r>
    </w:p>
    <w:p w:rsidR="00E54A72" w:rsidRPr="00526BC9" w:rsidRDefault="00E54A72" w:rsidP="00526BC9">
      <w:pPr>
        <w:tabs>
          <w:tab w:val="left" w:pos="709"/>
        </w:tabs>
        <w:ind w:right="-1" w:firstLine="709"/>
        <w:jc w:val="both"/>
        <w:rPr>
          <w:sz w:val="22"/>
          <w:szCs w:val="22"/>
        </w:rPr>
      </w:pPr>
      <w:r w:rsidRPr="00526BC9">
        <w:rPr>
          <w:sz w:val="22"/>
          <w:szCs w:val="22"/>
        </w:rPr>
        <w:t xml:space="preserve">В случае изменений в цепочке собственников Подрядчика, включая бенефициаров, в том числе конечных, и (или) исполнительных органах Подрядчика, Подрядчик обязуется в течение 5 (Пяти) рабочих дней </w:t>
      </w:r>
      <w:proofErr w:type="gramStart"/>
      <w:r w:rsidRPr="00526BC9">
        <w:rPr>
          <w:sz w:val="22"/>
          <w:szCs w:val="22"/>
        </w:rPr>
        <w:t>с даты внесения</w:t>
      </w:r>
      <w:proofErr w:type="gramEnd"/>
      <w:r w:rsidRPr="00526BC9">
        <w:rPr>
          <w:sz w:val="22"/>
          <w:szCs w:val="22"/>
        </w:rPr>
        <w:t xml:space="preserve"> таких изменений предоставить соответствующую информацию Заказчику.</w:t>
      </w:r>
    </w:p>
    <w:p w:rsidR="00E54A72" w:rsidRPr="00526BC9" w:rsidRDefault="00E54A72" w:rsidP="00526BC9">
      <w:pPr>
        <w:tabs>
          <w:tab w:val="left" w:pos="709"/>
        </w:tabs>
        <w:ind w:right="-1" w:firstLine="709"/>
        <w:jc w:val="both"/>
        <w:rPr>
          <w:sz w:val="22"/>
          <w:szCs w:val="22"/>
        </w:rPr>
      </w:pPr>
      <w:r w:rsidRPr="00526BC9">
        <w:rPr>
          <w:sz w:val="22"/>
          <w:szCs w:val="22"/>
        </w:rPr>
        <w:t xml:space="preserve">Информация предоставляется на бумажном носителе, заверенная подписью </w:t>
      </w:r>
      <w:proofErr w:type="gramStart"/>
      <w:r w:rsidRPr="00526BC9">
        <w:rPr>
          <w:sz w:val="22"/>
          <w:szCs w:val="22"/>
        </w:rPr>
        <w:t>должностного лица, являющегося единоличным исполнительным органом Подрядчика или уполномоченным на основании доверенности лицом и направляется</w:t>
      </w:r>
      <w:proofErr w:type="gramEnd"/>
      <w:r w:rsidRPr="00526BC9">
        <w:rPr>
          <w:sz w:val="22"/>
          <w:szCs w:val="22"/>
        </w:rPr>
        <w:t xml:space="preserve"> в адрес Заказчика путем почтового отправления. Дополнительно Информация предоставляется на электронном носителе.</w:t>
      </w:r>
    </w:p>
    <w:p w:rsidR="00E54A72" w:rsidRPr="00526BC9" w:rsidRDefault="00E54A72" w:rsidP="00526BC9">
      <w:pPr>
        <w:tabs>
          <w:tab w:val="left" w:pos="709"/>
        </w:tabs>
        <w:ind w:right="-1" w:firstLine="709"/>
        <w:jc w:val="both"/>
        <w:rPr>
          <w:sz w:val="22"/>
          <w:szCs w:val="22"/>
        </w:rPr>
      </w:pPr>
      <w:r w:rsidRPr="00526BC9">
        <w:rPr>
          <w:sz w:val="22"/>
          <w:szCs w:val="22"/>
        </w:rPr>
        <w:t>Указанное в настоящем пункте условие является существенным условием настоящего Договора в соответствии с ч. 1 ст. 432 ГК РФ.</w:t>
      </w:r>
    </w:p>
    <w:p w:rsidR="00E54A72" w:rsidRPr="00526BC9" w:rsidRDefault="00E54A72" w:rsidP="00526BC9">
      <w:pPr>
        <w:pStyle w:val="afe"/>
        <w:numPr>
          <w:ilvl w:val="0"/>
          <w:numId w:val="43"/>
        </w:numPr>
        <w:tabs>
          <w:tab w:val="left" w:pos="1276"/>
        </w:tabs>
        <w:ind w:left="0" w:right="-1" w:firstLine="709"/>
        <w:jc w:val="both"/>
        <w:rPr>
          <w:sz w:val="22"/>
          <w:szCs w:val="22"/>
        </w:rPr>
      </w:pPr>
      <w:r w:rsidRPr="00526BC9">
        <w:rPr>
          <w:sz w:val="22"/>
          <w:szCs w:val="22"/>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54A72" w:rsidRPr="00526BC9" w:rsidRDefault="00E54A72" w:rsidP="00526BC9">
      <w:pPr>
        <w:pStyle w:val="afe"/>
        <w:numPr>
          <w:ilvl w:val="0"/>
          <w:numId w:val="43"/>
        </w:numPr>
        <w:tabs>
          <w:tab w:val="left" w:pos="1276"/>
        </w:tabs>
        <w:ind w:left="0" w:right="-1" w:firstLine="709"/>
        <w:jc w:val="both"/>
        <w:rPr>
          <w:sz w:val="22"/>
          <w:szCs w:val="22"/>
        </w:rPr>
      </w:pPr>
      <w:proofErr w:type="gramStart"/>
      <w:r w:rsidRPr="00526BC9">
        <w:rPr>
          <w:sz w:val="22"/>
          <w:szCs w:val="22"/>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E54A72" w:rsidRPr="00526BC9" w:rsidRDefault="00E54A72" w:rsidP="00526BC9">
      <w:pPr>
        <w:pStyle w:val="afe"/>
        <w:numPr>
          <w:ilvl w:val="0"/>
          <w:numId w:val="43"/>
        </w:numPr>
        <w:tabs>
          <w:tab w:val="left" w:pos="1276"/>
        </w:tabs>
        <w:ind w:left="0" w:right="-1" w:firstLine="709"/>
        <w:jc w:val="both"/>
        <w:rPr>
          <w:sz w:val="22"/>
          <w:szCs w:val="22"/>
        </w:rPr>
      </w:pPr>
      <w:r w:rsidRPr="00526BC9">
        <w:rPr>
          <w:sz w:val="22"/>
          <w:szCs w:val="22"/>
        </w:rPr>
        <w:lastRenderedPageBreak/>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70A3F" w:rsidRPr="00526BC9" w:rsidRDefault="00370A3F" w:rsidP="00526BC9">
      <w:pPr>
        <w:pStyle w:val="afe"/>
        <w:numPr>
          <w:ilvl w:val="0"/>
          <w:numId w:val="9"/>
        </w:numPr>
        <w:tabs>
          <w:tab w:val="left" w:pos="567"/>
        </w:tabs>
        <w:ind w:left="0" w:firstLine="0"/>
        <w:jc w:val="center"/>
        <w:rPr>
          <w:b/>
          <w:sz w:val="22"/>
          <w:szCs w:val="22"/>
        </w:rPr>
      </w:pPr>
      <w:r w:rsidRPr="00526BC9">
        <w:rPr>
          <w:b/>
          <w:sz w:val="22"/>
          <w:szCs w:val="22"/>
        </w:rPr>
        <w:t>ОТВЕТСТВЕННОСТЬ  СТОРОН</w:t>
      </w:r>
    </w:p>
    <w:p w:rsidR="00B246B0" w:rsidRPr="00526BC9" w:rsidRDefault="00B246B0" w:rsidP="00526BC9">
      <w:pPr>
        <w:pStyle w:val="a6"/>
        <w:numPr>
          <w:ilvl w:val="0"/>
          <w:numId w:val="32"/>
        </w:numPr>
        <w:tabs>
          <w:tab w:val="left" w:pos="1276"/>
        </w:tabs>
        <w:ind w:left="0" w:right="-1" w:firstLine="709"/>
        <w:jc w:val="both"/>
        <w:rPr>
          <w:b w:val="0"/>
          <w:sz w:val="22"/>
          <w:szCs w:val="22"/>
        </w:rPr>
      </w:pPr>
      <w:r w:rsidRPr="00526BC9">
        <w:rPr>
          <w:b w:val="0"/>
          <w:sz w:val="22"/>
          <w:szCs w:val="22"/>
        </w:rPr>
        <w:t>До сдачи выполненных Работ Заказчику Подрядчик в соответствии с законодательством Российской Федерации несёт ответственность за риск случайного уничтожения или повреждения результата Работ, причинение ущерба персоналу и/или собственности Заказчика, третьих лиц.</w:t>
      </w:r>
    </w:p>
    <w:p w:rsidR="00B246B0" w:rsidRPr="00526BC9" w:rsidRDefault="00B246B0" w:rsidP="00526BC9">
      <w:pPr>
        <w:pStyle w:val="afe"/>
        <w:numPr>
          <w:ilvl w:val="0"/>
          <w:numId w:val="32"/>
        </w:numPr>
        <w:tabs>
          <w:tab w:val="left" w:pos="1276"/>
        </w:tabs>
        <w:ind w:left="0" w:right="-1" w:firstLine="709"/>
        <w:jc w:val="both"/>
        <w:rPr>
          <w:sz w:val="22"/>
          <w:szCs w:val="22"/>
        </w:rPr>
      </w:pPr>
      <w:r w:rsidRPr="00526BC9">
        <w:rPr>
          <w:sz w:val="22"/>
          <w:szCs w:val="22"/>
        </w:rPr>
        <w:t xml:space="preserve">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Российской Федерации. </w:t>
      </w:r>
    </w:p>
    <w:p w:rsidR="00B246B0" w:rsidRPr="00526BC9" w:rsidRDefault="00B246B0" w:rsidP="00526BC9">
      <w:pPr>
        <w:pStyle w:val="afe"/>
        <w:numPr>
          <w:ilvl w:val="0"/>
          <w:numId w:val="32"/>
        </w:numPr>
        <w:tabs>
          <w:tab w:val="left" w:pos="1276"/>
        </w:tabs>
        <w:ind w:left="0" w:right="-1" w:firstLine="709"/>
        <w:jc w:val="both"/>
        <w:rPr>
          <w:sz w:val="22"/>
          <w:szCs w:val="22"/>
        </w:rPr>
      </w:pPr>
      <w:proofErr w:type="gramStart"/>
      <w:r w:rsidRPr="00526BC9">
        <w:rPr>
          <w:sz w:val="22"/>
          <w:szCs w:val="22"/>
        </w:rPr>
        <w:t xml:space="preserve">За нарушение сроков оплаты, предусмотренных </w:t>
      </w:r>
      <w:r w:rsidR="00F455CC" w:rsidRPr="00526BC9">
        <w:rPr>
          <w:sz w:val="22"/>
          <w:szCs w:val="22"/>
        </w:rPr>
        <w:t>п. 4.4</w:t>
      </w:r>
      <w:r w:rsidRPr="00526BC9">
        <w:rPr>
          <w:sz w:val="22"/>
          <w:szCs w:val="22"/>
        </w:rPr>
        <w:t>. настоящего Договора, более чем на 30 (Тридцать) календарных дней, Подрядчик вправе требовать с Заказчика уплаты процентов за пользование чужими денежными средствами из расчета 0,013 % (Ноль целых 13/1000 процента) от неуплаченной суммы за каждый день просрочки платежа, начиная с 31 (Тридцать первого) календарного дня просрочки.</w:t>
      </w:r>
      <w:proofErr w:type="gramEnd"/>
      <w:r w:rsidRPr="00526BC9">
        <w:rPr>
          <w:sz w:val="22"/>
          <w:szCs w:val="22"/>
        </w:rPr>
        <w:t xml:space="preserve"> Указанное положение не применяется к просрочке выплаты авансовых платежей.</w:t>
      </w:r>
    </w:p>
    <w:p w:rsidR="00B246B0" w:rsidRPr="00526BC9" w:rsidRDefault="00B246B0" w:rsidP="00526BC9">
      <w:pPr>
        <w:pStyle w:val="afe"/>
        <w:numPr>
          <w:ilvl w:val="0"/>
          <w:numId w:val="32"/>
        </w:numPr>
        <w:tabs>
          <w:tab w:val="left" w:pos="1276"/>
        </w:tabs>
        <w:ind w:left="0" w:right="-1" w:firstLine="709"/>
        <w:jc w:val="both"/>
        <w:rPr>
          <w:sz w:val="22"/>
          <w:szCs w:val="22"/>
        </w:rPr>
      </w:pPr>
      <w:r w:rsidRPr="00526BC9">
        <w:rPr>
          <w:sz w:val="22"/>
          <w:szCs w:val="22"/>
        </w:rPr>
        <w:t>По настоящему Договору не рассчитываются, не начисляются и не уплачиваются законные проценты на  сумму долга за период пользования денежными средствами, предусмотренные статьей 317.1 Гражданского кодекса Российской Федерации либо иным аналогичным положением нормативно-правового акта.</w:t>
      </w:r>
    </w:p>
    <w:p w:rsidR="00B246B0" w:rsidRPr="00526BC9" w:rsidRDefault="00B246B0" w:rsidP="00526BC9">
      <w:pPr>
        <w:pStyle w:val="afe"/>
        <w:numPr>
          <w:ilvl w:val="0"/>
          <w:numId w:val="32"/>
        </w:numPr>
        <w:tabs>
          <w:tab w:val="left" w:pos="1276"/>
        </w:tabs>
        <w:ind w:left="0" w:right="-1" w:firstLine="709"/>
        <w:jc w:val="both"/>
        <w:rPr>
          <w:sz w:val="22"/>
          <w:szCs w:val="22"/>
        </w:rPr>
      </w:pPr>
      <w:r w:rsidRPr="00526BC9">
        <w:rPr>
          <w:sz w:val="22"/>
          <w:szCs w:val="22"/>
        </w:rPr>
        <w:t>За нарушение срока начала и/или окончания выполнения работ, установленного в п. 1.3 настоящего Договора, Подрядчик выплачивает по письменному требованию Заказчика неустойку в размере 0,1% от Цены настоящего Договора (пункт 4.1.) за каждый день просрочки выполнения работ. Указанная неустойка является штрафной.</w:t>
      </w:r>
    </w:p>
    <w:p w:rsidR="00B246B0" w:rsidRPr="00526BC9" w:rsidRDefault="00B246B0" w:rsidP="00526BC9">
      <w:pPr>
        <w:pStyle w:val="afe"/>
        <w:numPr>
          <w:ilvl w:val="0"/>
          <w:numId w:val="32"/>
        </w:numPr>
        <w:tabs>
          <w:tab w:val="left" w:pos="1276"/>
        </w:tabs>
        <w:ind w:left="0" w:right="-1" w:firstLine="709"/>
        <w:jc w:val="both"/>
        <w:rPr>
          <w:sz w:val="22"/>
          <w:szCs w:val="22"/>
        </w:rPr>
      </w:pPr>
      <w:r w:rsidRPr="00526BC9">
        <w:rPr>
          <w:sz w:val="22"/>
          <w:szCs w:val="22"/>
        </w:rPr>
        <w:t xml:space="preserve">За нарушение технологии выполнения Работ, использования не соответствующих качеству и прочим обязательным требованиям материалов (оборудования), Подрядчик уплачивает единовременный штраф в размере 10 000 (Десять тысяч) рублей за каждое такое нарушение в течение 15 (Пятнадцати) календарных дней с момента выставления претензии и за свой счет устраняет нарушение. </w:t>
      </w:r>
    </w:p>
    <w:p w:rsidR="00B246B0" w:rsidRPr="00526BC9" w:rsidRDefault="00B246B0" w:rsidP="00526BC9">
      <w:pPr>
        <w:pStyle w:val="afe"/>
        <w:numPr>
          <w:ilvl w:val="0"/>
          <w:numId w:val="32"/>
        </w:numPr>
        <w:tabs>
          <w:tab w:val="left" w:pos="1276"/>
        </w:tabs>
        <w:ind w:left="0" w:right="-1" w:firstLine="709"/>
        <w:jc w:val="both"/>
        <w:rPr>
          <w:sz w:val="22"/>
          <w:szCs w:val="22"/>
        </w:rPr>
      </w:pPr>
      <w:r w:rsidRPr="00526BC9">
        <w:rPr>
          <w:sz w:val="22"/>
          <w:szCs w:val="22"/>
        </w:rPr>
        <w:t>За нарушение сроков устранения дефектов, установленных актом, Подрядчик выплачивает по письменному требованию Заказчика неустойку в размере 0,01% от Цены настоящего Договора (пункт 4.1.) за каждый день просрочки. Указанная неустойка является штрафной.</w:t>
      </w:r>
    </w:p>
    <w:p w:rsidR="00B246B0" w:rsidRPr="00526BC9" w:rsidRDefault="00B246B0" w:rsidP="00526BC9">
      <w:pPr>
        <w:pStyle w:val="afe"/>
        <w:numPr>
          <w:ilvl w:val="0"/>
          <w:numId w:val="32"/>
        </w:numPr>
        <w:tabs>
          <w:tab w:val="left" w:pos="1276"/>
        </w:tabs>
        <w:ind w:left="0" w:right="-1" w:firstLine="709"/>
        <w:jc w:val="both"/>
        <w:rPr>
          <w:sz w:val="22"/>
          <w:szCs w:val="22"/>
        </w:rPr>
      </w:pPr>
      <w:r w:rsidRPr="00526BC9">
        <w:rPr>
          <w:sz w:val="22"/>
          <w:szCs w:val="22"/>
        </w:rPr>
        <w:t xml:space="preserve">За нарушение Подрядчиком обязательств в области Промышленной безопасности и Охраны труда устанавливается ответственность в виде штрафа в размере </w:t>
      </w:r>
      <w:r w:rsidR="003608FC" w:rsidRPr="00526BC9">
        <w:rPr>
          <w:sz w:val="22"/>
          <w:szCs w:val="22"/>
        </w:rPr>
        <w:t>100</w:t>
      </w:r>
      <w:r w:rsidRPr="00526BC9">
        <w:rPr>
          <w:sz w:val="22"/>
          <w:szCs w:val="22"/>
        </w:rPr>
        <w:t> 000,00 (</w:t>
      </w:r>
      <w:r w:rsidR="003608FC" w:rsidRPr="00526BC9">
        <w:rPr>
          <w:sz w:val="22"/>
          <w:szCs w:val="22"/>
        </w:rPr>
        <w:t>Сто</w:t>
      </w:r>
      <w:r w:rsidRPr="00526BC9">
        <w:rPr>
          <w:sz w:val="22"/>
          <w:szCs w:val="22"/>
        </w:rPr>
        <w:t xml:space="preserve"> тысяч) рублей, который оплачивается Подрядчиком в следующем порядке:</w:t>
      </w:r>
    </w:p>
    <w:p w:rsidR="00B246B0" w:rsidRPr="00526BC9" w:rsidRDefault="00B246B0" w:rsidP="00526BC9">
      <w:pPr>
        <w:pStyle w:val="afe"/>
        <w:numPr>
          <w:ilvl w:val="0"/>
          <w:numId w:val="18"/>
        </w:numPr>
        <w:tabs>
          <w:tab w:val="left" w:pos="1701"/>
        </w:tabs>
        <w:ind w:left="0" w:right="-1" w:firstLine="1069"/>
        <w:jc w:val="both"/>
        <w:rPr>
          <w:sz w:val="22"/>
          <w:szCs w:val="22"/>
        </w:rPr>
      </w:pPr>
      <w:proofErr w:type="gramStart"/>
      <w:r w:rsidRPr="00526BC9">
        <w:rPr>
          <w:sz w:val="22"/>
          <w:szCs w:val="22"/>
        </w:rPr>
        <w:t>Если в ходе проведения Работ произошёл несчастный случай со смертельным исходом или групповой несчастный случай по вине Подрядчика, что было установлено проведенным служебным расследованием, Подрядчик обязан уплатить по требованию Заказчика единовре</w:t>
      </w:r>
      <w:r w:rsidR="004D2870" w:rsidRPr="00526BC9">
        <w:rPr>
          <w:sz w:val="22"/>
          <w:szCs w:val="22"/>
        </w:rPr>
        <w:t xml:space="preserve">менный штраф в размере </w:t>
      </w:r>
      <w:r w:rsidRPr="00526BC9">
        <w:rPr>
          <w:sz w:val="22"/>
          <w:szCs w:val="22"/>
        </w:rPr>
        <w:t xml:space="preserve"> 100% от предусмотренной п.</w:t>
      </w:r>
      <w:r w:rsidR="00A77429" w:rsidRPr="00526BC9">
        <w:rPr>
          <w:sz w:val="22"/>
          <w:szCs w:val="22"/>
        </w:rPr>
        <w:t>7</w:t>
      </w:r>
      <w:r w:rsidRPr="00526BC9">
        <w:rPr>
          <w:sz w:val="22"/>
          <w:szCs w:val="22"/>
        </w:rPr>
        <w:t>.</w:t>
      </w:r>
      <w:r w:rsidR="00914254" w:rsidRPr="00526BC9">
        <w:rPr>
          <w:sz w:val="22"/>
          <w:szCs w:val="22"/>
        </w:rPr>
        <w:t>8</w:t>
      </w:r>
      <w:r w:rsidRPr="00526BC9">
        <w:rPr>
          <w:sz w:val="22"/>
          <w:szCs w:val="22"/>
        </w:rPr>
        <w:t xml:space="preserve"> настоящего Договора суммы за каждый установленный случай.</w:t>
      </w:r>
      <w:proofErr w:type="gramEnd"/>
    </w:p>
    <w:p w:rsidR="00B246B0" w:rsidRPr="00526BC9" w:rsidRDefault="00B246B0" w:rsidP="00526BC9">
      <w:pPr>
        <w:pStyle w:val="afe"/>
        <w:numPr>
          <w:ilvl w:val="0"/>
          <w:numId w:val="18"/>
        </w:numPr>
        <w:tabs>
          <w:tab w:val="left" w:pos="567"/>
          <w:tab w:val="num" w:pos="600"/>
          <w:tab w:val="left" w:pos="709"/>
          <w:tab w:val="left" w:pos="1701"/>
        </w:tabs>
        <w:ind w:left="0" w:right="-1" w:firstLine="1069"/>
        <w:jc w:val="both"/>
        <w:rPr>
          <w:sz w:val="22"/>
          <w:szCs w:val="22"/>
        </w:rPr>
      </w:pPr>
      <w:proofErr w:type="gramStart"/>
      <w:r w:rsidRPr="00526BC9">
        <w:rPr>
          <w:sz w:val="22"/>
          <w:szCs w:val="22"/>
        </w:rPr>
        <w:t xml:space="preserve">Если в ходе проведения Работ произошёл несчастный случай с временной или стойкой утратой трудоспособности работником Подрядчика, либо Заказчика по вине Подрядчика, что было установлено проведенным служебным расследованием, Подрядчик обязан уплатить по требованию Заказчика единовременный штраф в размере 50% от предусмотренной п. </w:t>
      </w:r>
      <w:r w:rsidR="00A77429" w:rsidRPr="00526BC9">
        <w:rPr>
          <w:sz w:val="22"/>
          <w:szCs w:val="22"/>
        </w:rPr>
        <w:t>7</w:t>
      </w:r>
      <w:r w:rsidRPr="00526BC9">
        <w:rPr>
          <w:sz w:val="22"/>
          <w:szCs w:val="22"/>
        </w:rPr>
        <w:t>.</w:t>
      </w:r>
      <w:r w:rsidR="00914254" w:rsidRPr="00526BC9">
        <w:rPr>
          <w:sz w:val="22"/>
          <w:szCs w:val="22"/>
        </w:rPr>
        <w:t>8</w:t>
      </w:r>
      <w:r w:rsidRPr="00526BC9">
        <w:rPr>
          <w:sz w:val="22"/>
          <w:szCs w:val="22"/>
        </w:rPr>
        <w:t xml:space="preserve"> настоящего Договора суммы за каждый установленный случай.</w:t>
      </w:r>
      <w:proofErr w:type="gramEnd"/>
    </w:p>
    <w:p w:rsidR="00B246B0" w:rsidRPr="00526BC9" w:rsidRDefault="00B246B0" w:rsidP="00526BC9">
      <w:pPr>
        <w:pStyle w:val="20"/>
        <w:numPr>
          <w:ilvl w:val="0"/>
          <w:numId w:val="18"/>
        </w:numPr>
        <w:tabs>
          <w:tab w:val="left" w:pos="567"/>
          <w:tab w:val="left" w:pos="709"/>
          <w:tab w:val="left" w:pos="1701"/>
        </w:tabs>
        <w:ind w:left="0" w:right="-1" w:firstLine="1069"/>
        <w:rPr>
          <w:sz w:val="22"/>
          <w:szCs w:val="22"/>
        </w:rPr>
      </w:pPr>
      <w:proofErr w:type="gramStart"/>
      <w:r w:rsidRPr="00526BC9">
        <w:rPr>
          <w:sz w:val="22"/>
          <w:szCs w:val="22"/>
        </w:rPr>
        <w:t xml:space="preserve">В случае несвоевременной реализации мероприятий, предусмотренных «Планом по ПБ и ОТ», выявленных по результатам инспекций и внешних проверок, а также в случае имевших место приостановок Работ, выполняемых Подрядчиком с нарушениями требований ПБ и ОТ (Приложение № 5 к настоящему Договору) Подрядчик обязан уплатить по требованию Заказчика единовременный штраф в размере 25% предусмотренной п. </w:t>
      </w:r>
      <w:r w:rsidR="00A77429" w:rsidRPr="00526BC9">
        <w:rPr>
          <w:sz w:val="22"/>
          <w:szCs w:val="22"/>
        </w:rPr>
        <w:t>7</w:t>
      </w:r>
      <w:r w:rsidRPr="00526BC9">
        <w:rPr>
          <w:sz w:val="22"/>
          <w:szCs w:val="22"/>
        </w:rPr>
        <w:t>.</w:t>
      </w:r>
      <w:r w:rsidR="00914254" w:rsidRPr="00526BC9">
        <w:rPr>
          <w:sz w:val="22"/>
          <w:szCs w:val="22"/>
        </w:rPr>
        <w:t>8</w:t>
      </w:r>
      <w:r w:rsidRPr="00526BC9">
        <w:rPr>
          <w:sz w:val="22"/>
          <w:szCs w:val="22"/>
        </w:rPr>
        <w:t xml:space="preserve"> настоящего Договора суммы.</w:t>
      </w:r>
      <w:proofErr w:type="gramEnd"/>
    </w:p>
    <w:p w:rsidR="00B246B0" w:rsidRPr="00526BC9" w:rsidRDefault="00B246B0" w:rsidP="00526BC9">
      <w:pPr>
        <w:pStyle w:val="afe"/>
        <w:numPr>
          <w:ilvl w:val="0"/>
          <w:numId w:val="32"/>
        </w:numPr>
        <w:tabs>
          <w:tab w:val="left" w:pos="1276"/>
        </w:tabs>
        <w:ind w:left="0" w:right="-1" w:firstLine="709"/>
        <w:jc w:val="both"/>
        <w:rPr>
          <w:sz w:val="22"/>
          <w:szCs w:val="22"/>
        </w:rPr>
      </w:pPr>
      <w:r w:rsidRPr="00526BC9">
        <w:rPr>
          <w:sz w:val="22"/>
          <w:szCs w:val="22"/>
        </w:rPr>
        <w:t>В случае утраты, порчи, кражи или иных событий, послуживших причиной порчи или утраты материалов (оборудования) по вине Подрядчика, переданных Заказчиком, Подрядчик обязан за свой счет произвести закупку и поставку на Объект утраченных и (или) испорченных Материалов.</w:t>
      </w:r>
    </w:p>
    <w:p w:rsidR="00B246B0" w:rsidRPr="00526BC9" w:rsidRDefault="00B246B0" w:rsidP="00526BC9">
      <w:pPr>
        <w:pStyle w:val="afe"/>
        <w:numPr>
          <w:ilvl w:val="0"/>
          <w:numId w:val="32"/>
        </w:numPr>
        <w:tabs>
          <w:tab w:val="left" w:pos="1276"/>
        </w:tabs>
        <w:ind w:left="0" w:right="-1" w:firstLine="709"/>
        <w:jc w:val="both"/>
        <w:rPr>
          <w:sz w:val="22"/>
          <w:szCs w:val="22"/>
        </w:rPr>
      </w:pPr>
      <w:r w:rsidRPr="00526BC9">
        <w:rPr>
          <w:sz w:val="22"/>
          <w:szCs w:val="22"/>
        </w:rPr>
        <w:t>В случае нарушения Подрядчиком своих обязательств по Договору, он возмещает Заказчику убытки, в том числе упущенную выгоду, которые понес Заказчик в связи с ненадлежащим исполнением Подрядчиком Договорных обязательств. Убытки возмещаются сверх неустойки, взыскиваемой за нарушение Подрядчиком своих обязательств по настоящему Договору.</w:t>
      </w:r>
    </w:p>
    <w:p w:rsidR="00B246B0" w:rsidRPr="00526BC9" w:rsidRDefault="00B246B0" w:rsidP="00526BC9">
      <w:pPr>
        <w:pStyle w:val="afe"/>
        <w:numPr>
          <w:ilvl w:val="0"/>
          <w:numId w:val="32"/>
        </w:numPr>
        <w:tabs>
          <w:tab w:val="left" w:pos="1276"/>
        </w:tabs>
        <w:ind w:left="0" w:right="-1" w:firstLine="709"/>
        <w:jc w:val="both"/>
        <w:rPr>
          <w:sz w:val="22"/>
          <w:szCs w:val="22"/>
        </w:rPr>
      </w:pPr>
      <w:r w:rsidRPr="00526BC9">
        <w:rPr>
          <w:sz w:val="22"/>
          <w:szCs w:val="22"/>
        </w:rPr>
        <w:t>Уплата неустойки и убытков не освобождает стороны от принятых на себя обязательств.</w:t>
      </w:r>
    </w:p>
    <w:p w:rsidR="00361E4B" w:rsidRPr="00526BC9" w:rsidRDefault="00361E4B" w:rsidP="00526BC9">
      <w:pPr>
        <w:pStyle w:val="afe"/>
        <w:numPr>
          <w:ilvl w:val="0"/>
          <w:numId w:val="32"/>
        </w:numPr>
        <w:tabs>
          <w:tab w:val="left" w:pos="1276"/>
        </w:tabs>
        <w:ind w:left="0" w:right="-1" w:firstLine="709"/>
        <w:jc w:val="both"/>
        <w:rPr>
          <w:sz w:val="22"/>
          <w:szCs w:val="22"/>
        </w:rPr>
      </w:pPr>
      <w:proofErr w:type="gramStart"/>
      <w:r w:rsidRPr="00526BC9">
        <w:rPr>
          <w:sz w:val="22"/>
          <w:szCs w:val="22"/>
        </w:rPr>
        <w:t xml:space="preserve">В случае отказа </w:t>
      </w:r>
      <w:r w:rsidR="008344A9" w:rsidRPr="00526BC9">
        <w:rPr>
          <w:sz w:val="22"/>
          <w:szCs w:val="22"/>
        </w:rPr>
        <w:t>Подрядчика</w:t>
      </w:r>
      <w:r w:rsidRPr="00526BC9">
        <w:rPr>
          <w:sz w:val="22"/>
          <w:szCs w:val="22"/>
        </w:rPr>
        <w:t xml:space="preserve"> от предоставления Информации согласно п. 6.7 настоящего Договора, фактического непредставления такой информации, представления Информации с </w:t>
      </w:r>
      <w:r w:rsidRPr="00526BC9">
        <w:rPr>
          <w:sz w:val="22"/>
          <w:szCs w:val="22"/>
        </w:rPr>
        <w:lastRenderedPageBreak/>
        <w:t xml:space="preserve">нарушением сроков, установленных в настоящем Договоре, или предоставления недостоверной Информации </w:t>
      </w:r>
      <w:r w:rsidR="008344A9" w:rsidRPr="00526BC9">
        <w:rPr>
          <w:sz w:val="22"/>
          <w:szCs w:val="22"/>
        </w:rPr>
        <w:t>Заказчик</w:t>
      </w:r>
      <w:r w:rsidRPr="00526BC9">
        <w:rPr>
          <w:sz w:val="22"/>
          <w:szCs w:val="22"/>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rsidR="00365691" w:rsidRPr="00526BC9" w:rsidRDefault="00361E4B" w:rsidP="00526BC9">
      <w:pPr>
        <w:pStyle w:val="afe"/>
        <w:numPr>
          <w:ilvl w:val="0"/>
          <w:numId w:val="32"/>
        </w:numPr>
        <w:tabs>
          <w:tab w:val="left" w:pos="1276"/>
        </w:tabs>
        <w:ind w:left="0" w:right="-1" w:firstLine="709"/>
        <w:jc w:val="both"/>
        <w:rPr>
          <w:sz w:val="22"/>
          <w:szCs w:val="22"/>
        </w:rPr>
      </w:pPr>
      <w:r w:rsidRPr="00526BC9">
        <w:rPr>
          <w:sz w:val="22"/>
          <w:szCs w:val="22"/>
        </w:rPr>
        <w:t xml:space="preserve">В случае предоставления Информации не в полном объеме </w:t>
      </w:r>
      <w:r w:rsidR="000C4D92" w:rsidRPr="00526BC9">
        <w:rPr>
          <w:sz w:val="22"/>
          <w:szCs w:val="22"/>
        </w:rPr>
        <w:t>Заказчик</w:t>
      </w:r>
      <w:r w:rsidRPr="00526BC9">
        <w:rPr>
          <w:sz w:val="22"/>
          <w:szCs w:val="22"/>
        </w:rPr>
        <w:t xml:space="preserve"> направляет повторный запрос о предоставлении Информации по форме</w:t>
      </w:r>
      <w:r w:rsidR="00E54A72" w:rsidRPr="00526BC9">
        <w:rPr>
          <w:sz w:val="22"/>
          <w:szCs w:val="22"/>
        </w:rPr>
        <w:t xml:space="preserve"> </w:t>
      </w:r>
      <w:r w:rsidR="00365691" w:rsidRPr="00526BC9">
        <w:rPr>
          <w:sz w:val="22"/>
          <w:szCs w:val="22"/>
        </w:rPr>
        <w:t xml:space="preserve">Приложения № </w:t>
      </w:r>
      <w:r w:rsidR="008344A9" w:rsidRPr="00526BC9">
        <w:rPr>
          <w:sz w:val="22"/>
          <w:szCs w:val="22"/>
        </w:rPr>
        <w:t>8</w:t>
      </w:r>
      <w:r w:rsidR="00365691" w:rsidRPr="00526BC9">
        <w:rPr>
          <w:sz w:val="22"/>
          <w:szCs w:val="22"/>
        </w:rPr>
        <w:t xml:space="preserve"> к настоящему Договору</w:t>
      </w:r>
      <w:r w:rsidRPr="00526BC9">
        <w:rPr>
          <w:sz w:val="22"/>
          <w:szCs w:val="22"/>
        </w:rPr>
        <w:t xml:space="preserve">, дополненной отсутствующей информацией, с указанием сроков ее предоставления. </w:t>
      </w:r>
    </w:p>
    <w:p w:rsidR="00361E4B" w:rsidRPr="00526BC9" w:rsidRDefault="00361E4B" w:rsidP="00526BC9">
      <w:pPr>
        <w:pStyle w:val="afe"/>
        <w:tabs>
          <w:tab w:val="left" w:pos="1276"/>
        </w:tabs>
        <w:ind w:left="0" w:right="-1" w:firstLine="709"/>
        <w:jc w:val="both"/>
        <w:rPr>
          <w:sz w:val="22"/>
          <w:szCs w:val="22"/>
        </w:rPr>
      </w:pPr>
      <w:r w:rsidRPr="00526BC9">
        <w:rPr>
          <w:sz w:val="22"/>
          <w:szCs w:val="22"/>
        </w:rPr>
        <w:t xml:space="preserve">В случае непредставления такой информации, нарушения сроков ее предоставления, а также предоставления недостоверной информации </w:t>
      </w:r>
      <w:r w:rsidR="000E6FFF" w:rsidRPr="00526BC9">
        <w:rPr>
          <w:sz w:val="22"/>
          <w:szCs w:val="22"/>
        </w:rPr>
        <w:t>Заказчик</w:t>
      </w:r>
      <w:r w:rsidRPr="00526BC9">
        <w:rPr>
          <w:sz w:val="22"/>
          <w:szCs w:val="22"/>
        </w:rPr>
        <w:t xml:space="preserve">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r w:rsidR="00E81EC0" w:rsidRPr="00526BC9">
        <w:rPr>
          <w:sz w:val="22"/>
          <w:szCs w:val="22"/>
        </w:rPr>
        <w:t>.</w:t>
      </w:r>
    </w:p>
    <w:p w:rsidR="00E81EC0" w:rsidRPr="00526BC9" w:rsidRDefault="00E81EC0" w:rsidP="00526BC9">
      <w:pPr>
        <w:pStyle w:val="afe"/>
        <w:tabs>
          <w:tab w:val="left" w:pos="1276"/>
        </w:tabs>
        <w:ind w:left="0" w:right="-1" w:firstLine="709"/>
        <w:jc w:val="both"/>
        <w:rPr>
          <w:sz w:val="22"/>
          <w:szCs w:val="22"/>
        </w:rPr>
      </w:pPr>
      <w:r w:rsidRPr="00526BC9">
        <w:rPr>
          <w:sz w:val="22"/>
          <w:szCs w:val="22"/>
        </w:rPr>
        <w:t xml:space="preserve">7.14.  Поскольку деятельность Подрядчика по смыслу статьи 1079 ГК РФ является источником повышенной опасности, Подрядчик несет полную ответственность за вред причиненный Заказчику и третьим лицам в ходе производства данной деятельности, включая и бездействие Подрядчика. Подрядчик возмещает Заказчику  и третьим лицам причиненный убыток. Заказчик не несет ответственность (в том числе солидарную) по обязательствам, возникшим  </w:t>
      </w:r>
      <w:proofErr w:type="gramStart"/>
      <w:r w:rsidRPr="00526BC9">
        <w:rPr>
          <w:sz w:val="22"/>
          <w:szCs w:val="22"/>
        </w:rPr>
        <w:t>в следствии</w:t>
      </w:r>
      <w:proofErr w:type="gramEnd"/>
      <w:r w:rsidRPr="00526BC9">
        <w:rPr>
          <w:sz w:val="22"/>
          <w:szCs w:val="22"/>
        </w:rPr>
        <w:t xml:space="preserve"> причинения вреда в результате осуществления Подрядчиком вышеуказанной деятельности.</w:t>
      </w:r>
    </w:p>
    <w:p w:rsidR="00B246B0" w:rsidRPr="00526BC9" w:rsidRDefault="00B246B0" w:rsidP="00526BC9">
      <w:pPr>
        <w:pStyle w:val="afe"/>
        <w:numPr>
          <w:ilvl w:val="0"/>
          <w:numId w:val="9"/>
        </w:numPr>
        <w:tabs>
          <w:tab w:val="left" w:pos="567"/>
        </w:tabs>
        <w:ind w:left="0" w:firstLine="0"/>
        <w:contextualSpacing w:val="0"/>
        <w:jc w:val="center"/>
        <w:rPr>
          <w:b/>
          <w:sz w:val="22"/>
          <w:szCs w:val="22"/>
        </w:rPr>
      </w:pPr>
      <w:r w:rsidRPr="00526BC9">
        <w:rPr>
          <w:b/>
          <w:sz w:val="22"/>
          <w:szCs w:val="22"/>
        </w:rPr>
        <w:t>ПОРЯДОК РАЗРЕШЕНИЯ СПОРОВ</w:t>
      </w:r>
    </w:p>
    <w:p w:rsidR="00B246B0" w:rsidRPr="00526BC9" w:rsidRDefault="00A77429" w:rsidP="00526BC9">
      <w:pPr>
        <w:pStyle w:val="a8"/>
        <w:widowControl w:val="0"/>
        <w:tabs>
          <w:tab w:val="left" w:pos="567"/>
          <w:tab w:val="left" w:pos="709"/>
          <w:tab w:val="left" w:pos="1276"/>
        </w:tabs>
        <w:ind w:right="-1" w:firstLine="709"/>
        <w:rPr>
          <w:color w:val="auto"/>
          <w:sz w:val="22"/>
          <w:szCs w:val="22"/>
        </w:rPr>
      </w:pPr>
      <w:r w:rsidRPr="00526BC9">
        <w:rPr>
          <w:color w:val="auto"/>
          <w:sz w:val="22"/>
          <w:szCs w:val="22"/>
        </w:rPr>
        <w:t>8</w:t>
      </w:r>
      <w:r w:rsidR="00B246B0" w:rsidRPr="00526BC9">
        <w:rPr>
          <w:color w:val="auto"/>
          <w:sz w:val="22"/>
          <w:szCs w:val="22"/>
        </w:rPr>
        <w:t>.1.</w:t>
      </w:r>
      <w:r w:rsidR="00B246B0" w:rsidRPr="00526BC9">
        <w:rPr>
          <w:color w:val="auto"/>
          <w:sz w:val="22"/>
          <w:szCs w:val="22"/>
        </w:rPr>
        <w:tab/>
        <w:t xml:space="preserve">Споры и разногласия, возникающие из настоящего Договора или в связи с ним, в том числе касающиеся его выполнения, нарушения его условий, прекращения или действительности рассматриваются с обязательным соблюдением досудебного претензионного порядка. Срок рассмотрения претензии – 30 </w:t>
      </w:r>
      <w:r w:rsidR="0095582D" w:rsidRPr="00526BC9">
        <w:rPr>
          <w:color w:val="auto"/>
          <w:sz w:val="22"/>
          <w:szCs w:val="22"/>
        </w:rPr>
        <w:t xml:space="preserve">(Тридцать) дней </w:t>
      </w:r>
      <w:proofErr w:type="gramStart"/>
      <w:r w:rsidR="0095582D" w:rsidRPr="00526BC9">
        <w:rPr>
          <w:color w:val="auto"/>
          <w:sz w:val="22"/>
          <w:szCs w:val="22"/>
        </w:rPr>
        <w:t>с даты направления</w:t>
      </w:r>
      <w:proofErr w:type="gramEnd"/>
      <w:r w:rsidR="00B246B0" w:rsidRPr="00526BC9">
        <w:rPr>
          <w:color w:val="auto"/>
          <w:sz w:val="22"/>
          <w:szCs w:val="22"/>
        </w:rPr>
        <w:t xml:space="preserve"> претензии.</w:t>
      </w:r>
    </w:p>
    <w:p w:rsidR="00B246B0" w:rsidRPr="00526BC9" w:rsidRDefault="00A77429" w:rsidP="00526BC9">
      <w:pPr>
        <w:tabs>
          <w:tab w:val="left" w:pos="567"/>
          <w:tab w:val="left" w:pos="709"/>
          <w:tab w:val="left" w:pos="1276"/>
        </w:tabs>
        <w:ind w:right="-1" w:firstLine="709"/>
        <w:jc w:val="both"/>
        <w:rPr>
          <w:sz w:val="22"/>
          <w:szCs w:val="22"/>
        </w:rPr>
      </w:pPr>
      <w:r w:rsidRPr="00526BC9">
        <w:rPr>
          <w:sz w:val="22"/>
          <w:szCs w:val="22"/>
        </w:rPr>
        <w:t>8</w:t>
      </w:r>
      <w:r w:rsidR="00B246B0" w:rsidRPr="00526BC9">
        <w:rPr>
          <w:sz w:val="22"/>
          <w:szCs w:val="22"/>
        </w:rPr>
        <w:t>.2.</w:t>
      </w:r>
      <w:r w:rsidR="00B246B0" w:rsidRPr="00526BC9">
        <w:rPr>
          <w:sz w:val="22"/>
          <w:szCs w:val="22"/>
        </w:rPr>
        <w:tab/>
        <w:t xml:space="preserve">В случае </w:t>
      </w:r>
      <w:proofErr w:type="gramStart"/>
      <w:r w:rsidR="00B246B0" w:rsidRPr="00526BC9">
        <w:rPr>
          <w:sz w:val="22"/>
          <w:szCs w:val="22"/>
        </w:rPr>
        <w:t>не достижения</w:t>
      </w:r>
      <w:proofErr w:type="gramEnd"/>
      <w:r w:rsidR="00B246B0" w:rsidRPr="00526BC9">
        <w:rPr>
          <w:sz w:val="22"/>
          <w:szCs w:val="22"/>
        </w:rPr>
        <w:t xml:space="preserve"> согласия по спорам, предусмотренным п. </w:t>
      </w:r>
      <w:r w:rsidR="00365691" w:rsidRPr="00526BC9">
        <w:rPr>
          <w:sz w:val="22"/>
          <w:szCs w:val="22"/>
        </w:rPr>
        <w:t>8</w:t>
      </w:r>
      <w:r w:rsidR="00B246B0" w:rsidRPr="00526BC9">
        <w:rPr>
          <w:sz w:val="22"/>
          <w:szCs w:val="22"/>
        </w:rPr>
        <w:t xml:space="preserve">.1. настоящего Договора, они подлежат разрешению в Арбитражном суде Ульяновской области.  </w:t>
      </w:r>
    </w:p>
    <w:p w:rsidR="00B246B0" w:rsidRPr="00526BC9" w:rsidRDefault="00B246B0" w:rsidP="00526BC9">
      <w:pPr>
        <w:pStyle w:val="afe"/>
        <w:numPr>
          <w:ilvl w:val="0"/>
          <w:numId w:val="9"/>
        </w:numPr>
        <w:tabs>
          <w:tab w:val="left" w:pos="567"/>
        </w:tabs>
        <w:ind w:left="0" w:firstLine="0"/>
        <w:jc w:val="center"/>
        <w:rPr>
          <w:b/>
          <w:sz w:val="22"/>
          <w:szCs w:val="22"/>
        </w:rPr>
      </w:pPr>
      <w:r w:rsidRPr="00526BC9">
        <w:rPr>
          <w:b/>
          <w:sz w:val="22"/>
          <w:szCs w:val="22"/>
        </w:rPr>
        <w:t>ДЕЙСТВИЕ ОБСТОЯТЕЛЬСТВ НЕПРЕОДОЛИМОЙ СИЛЫ</w:t>
      </w:r>
    </w:p>
    <w:p w:rsidR="00B246B0" w:rsidRPr="00526BC9" w:rsidRDefault="00A77429" w:rsidP="00526BC9">
      <w:pPr>
        <w:tabs>
          <w:tab w:val="left" w:pos="567"/>
          <w:tab w:val="left" w:pos="709"/>
          <w:tab w:val="left" w:pos="1276"/>
        </w:tabs>
        <w:ind w:right="-1" w:firstLine="709"/>
        <w:jc w:val="both"/>
        <w:rPr>
          <w:sz w:val="22"/>
          <w:szCs w:val="22"/>
        </w:rPr>
      </w:pPr>
      <w:r w:rsidRPr="00526BC9">
        <w:rPr>
          <w:sz w:val="22"/>
          <w:szCs w:val="22"/>
        </w:rPr>
        <w:t>9</w:t>
      </w:r>
      <w:r w:rsidR="00B246B0" w:rsidRPr="00526BC9">
        <w:rPr>
          <w:sz w:val="22"/>
          <w:szCs w:val="22"/>
        </w:rPr>
        <w:t>.1.</w:t>
      </w:r>
      <w:r w:rsidR="00B246B0" w:rsidRPr="00526BC9">
        <w:rPr>
          <w:sz w:val="22"/>
          <w:szCs w:val="22"/>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(объявленная или фактическая война, гражданские волнения, эпидемия, блокада, эмбарго, землетрясения, наводнения, пожары и другие стихийные бедствия), и если эти обстоятельства непосредственным образом повлияли на неисполнение обязательств по настоящему Договору.</w:t>
      </w:r>
    </w:p>
    <w:p w:rsidR="00B246B0" w:rsidRPr="00526BC9" w:rsidRDefault="00A77429" w:rsidP="00526BC9">
      <w:pPr>
        <w:tabs>
          <w:tab w:val="left" w:pos="567"/>
          <w:tab w:val="left" w:pos="709"/>
          <w:tab w:val="left" w:pos="1276"/>
        </w:tabs>
        <w:ind w:right="-1" w:firstLine="709"/>
        <w:jc w:val="both"/>
        <w:rPr>
          <w:sz w:val="22"/>
          <w:szCs w:val="22"/>
        </w:rPr>
      </w:pPr>
      <w:r w:rsidRPr="00526BC9">
        <w:rPr>
          <w:sz w:val="22"/>
          <w:szCs w:val="22"/>
        </w:rPr>
        <w:t>9</w:t>
      </w:r>
      <w:r w:rsidR="00B246B0" w:rsidRPr="00526BC9">
        <w:rPr>
          <w:sz w:val="22"/>
          <w:szCs w:val="22"/>
        </w:rPr>
        <w:t>.2.</w:t>
      </w:r>
      <w:r w:rsidR="00B246B0" w:rsidRPr="00526BC9">
        <w:rPr>
          <w:sz w:val="22"/>
          <w:szCs w:val="22"/>
        </w:rPr>
        <w:tab/>
        <w:t xml:space="preserve">При наступлении обстоятельств, указанных в п. </w:t>
      </w:r>
      <w:r w:rsidR="00365691" w:rsidRPr="00526BC9">
        <w:rPr>
          <w:sz w:val="22"/>
          <w:szCs w:val="22"/>
        </w:rPr>
        <w:t>9</w:t>
      </w:r>
      <w:r w:rsidR="00B246B0" w:rsidRPr="00526BC9">
        <w:rPr>
          <w:sz w:val="22"/>
          <w:szCs w:val="22"/>
        </w:rPr>
        <w:t>.1. настоящего Договора, каждая Сторона должна без промедления (не позднее 3 (Трех)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Достаточным подтверждением возникновения и существования обстоятельств непреодолимой силы будет являться справка, выданная компетентным органом государственной власти/управления Российской Федерации.</w:t>
      </w:r>
    </w:p>
    <w:p w:rsidR="00B246B0" w:rsidRPr="00526BC9" w:rsidRDefault="00A77429" w:rsidP="00526BC9">
      <w:pPr>
        <w:keepNext/>
        <w:keepLines/>
        <w:tabs>
          <w:tab w:val="left" w:pos="567"/>
          <w:tab w:val="left" w:pos="709"/>
          <w:tab w:val="left" w:pos="1276"/>
        </w:tabs>
        <w:ind w:right="-1" w:firstLine="709"/>
        <w:jc w:val="both"/>
        <w:rPr>
          <w:sz w:val="22"/>
          <w:szCs w:val="22"/>
        </w:rPr>
      </w:pPr>
      <w:r w:rsidRPr="00526BC9">
        <w:rPr>
          <w:sz w:val="22"/>
          <w:szCs w:val="22"/>
        </w:rPr>
        <w:t>9</w:t>
      </w:r>
      <w:r w:rsidR="00B246B0" w:rsidRPr="00526BC9">
        <w:rPr>
          <w:sz w:val="22"/>
          <w:szCs w:val="22"/>
        </w:rPr>
        <w:t>.3.</w:t>
      </w:r>
      <w:r w:rsidR="00B246B0" w:rsidRPr="00526BC9">
        <w:rPr>
          <w:sz w:val="22"/>
          <w:szCs w:val="22"/>
        </w:rPr>
        <w:tab/>
        <w:t>Если обстоятельства непреодолимой силы будут продолжаться более 3 (Трех) месяцев, то каждая из сторон имеет право отказаться от дальнейшего исполнения обязательств, и в этом случае ни одна из сторон не имеет право требовать от другой стороны возмещения возможных убытков.</w:t>
      </w:r>
    </w:p>
    <w:p w:rsidR="00B246B0" w:rsidRPr="00526BC9" w:rsidRDefault="00B246B0" w:rsidP="00526BC9">
      <w:pPr>
        <w:pStyle w:val="afe"/>
        <w:numPr>
          <w:ilvl w:val="0"/>
          <w:numId w:val="9"/>
        </w:numPr>
        <w:tabs>
          <w:tab w:val="left" w:pos="567"/>
        </w:tabs>
        <w:ind w:left="0" w:firstLine="0"/>
        <w:jc w:val="center"/>
        <w:rPr>
          <w:b/>
          <w:sz w:val="22"/>
          <w:szCs w:val="22"/>
        </w:rPr>
      </w:pPr>
      <w:r w:rsidRPr="00526BC9">
        <w:rPr>
          <w:b/>
          <w:sz w:val="22"/>
          <w:szCs w:val="22"/>
        </w:rPr>
        <w:t>ЗАКЛЮЧИТЕЛЬНЫЕ ПОЛОЖЕНИЯ</w:t>
      </w:r>
    </w:p>
    <w:p w:rsidR="000E496C" w:rsidRPr="00526BC9" w:rsidRDefault="00B246B0" w:rsidP="00526BC9">
      <w:pPr>
        <w:pStyle w:val="a6"/>
        <w:numPr>
          <w:ilvl w:val="1"/>
          <w:numId w:val="13"/>
        </w:numPr>
        <w:tabs>
          <w:tab w:val="left" w:pos="1134"/>
          <w:tab w:val="left" w:pos="1418"/>
        </w:tabs>
        <w:ind w:left="0" w:right="-1" w:firstLine="709"/>
        <w:jc w:val="both"/>
        <w:rPr>
          <w:b w:val="0"/>
          <w:sz w:val="22"/>
          <w:szCs w:val="22"/>
        </w:rPr>
      </w:pPr>
      <w:r w:rsidRPr="00526BC9">
        <w:rPr>
          <w:b w:val="0"/>
          <w:sz w:val="22"/>
          <w:szCs w:val="22"/>
        </w:rPr>
        <w:t xml:space="preserve">Настоящий Договор вступает в силу с момента его подписания обеими Сторонами, всех приложений к нему и действует до полного исполнения Сторонами своих обязательств. </w:t>
      </w:r>
    </w:p>
    <w:p w:rsidR="00B246B0" w:rsidRPr="00526BC9" w:rsidRDefault="00B246B0" w:rsidP="00526BC9">
      <w:pPr>
        <w:pStyle w:val="a6"/>
        <w:numPr>
          <w:ilvl w:val="1"/>
          <w:numId w:val="13"/>
        </w:numPr>
        <w:tabs>
          <w:tab w:val="left" w:pos="1134"/>
          <w:tab w:val="left" w:pos="1418"/>
        </w:tabs>
        <w:ind w:left="0" w:right="-1" w:firstLine="709"/>
        <w:jc w:val="both"/>
        <w:rPr>
          <w:b w:val="0"/>
          <w:sz w:val="22"/>
          <w:szCs w:val="22"/>
        </w:rPr>
      </w:pPr>
      <w:r w:rsidRPr="00526BC9">
        <w:rPr>
          <w:b w:val="0"/>
          <w:sz w:val="22"/>
          <w:szCs w:val="22"/>
        </w:rPr>
        <w:t xml:space="preserve">Настоящий Договор составлен в 2 (Двух) экземплярах, имеющих равную юридическую силу, по одному экземпляру для каждой из Сторон. </w:t>
      </w:r>
    </w:p>
    <w:p w:rsidR="00B246B0" w:rsidRPr="00526BC9" w:rsidRDefault="00B246B0" w:rsidP="00526BC9">
      <w:pPr>
        <w:pStyle w:val="a6"/>
        <w:numPr>
          <w:ilvl w:val="1"/>
          <w:numId w:val="13"/>
        </w:numPr>
        <w:tabs>
          <w:tab w:val="left" w:pos="1134"/>
        </w:tabs>
        <w:ind w:left="0" w:right="-1" w:firstLine="709"/>
        <w:jc w:val="both"/>
        <w:rPr>
          <w:b w:val="0"/>
          <w:sz w:val="22"/>
          <w:szCs w:val="22"/>
        </w:rPr>
      </w:pPr>
      <w:r w:rsidRPr="00526BC9">
        <w:rPr>
          <w:b w:val="0"/>
          <w:sz w:val="22"/>
          <w:szCs w:val="22"/>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246B0" w:rsidRPr="00526BC9" w:rsidRDefault="00B246B0" w:rsidP="00526BC9">
      <w:pPr>
        <w:pStyle w:val="a6"/>
        <w:numPr>
          <w:ilvl w:val="1"/>
          <w:numId w:val="13"/>
        </w:numPr>
        <w:tabs>
          <w:tab w:val="left" w:pos="1134"/>
        </w:tabs>
        <w:ind w:left="0" w:right="-1" w:firstLine="709"/>
        <w:jc w:val="both"/>
        <w:rPr>
          <w:b w:val="0"/>
          <w:sz w:val="22"/>
          <w:szCs w:val="22"/>
        </w:rPr>
      </w:pPr>
      <w:r w:rsidRPr="00526BC9">
        <w:rPr>
          <w:b w:val="0"/>
          <w:sz w:val="22"/>
          <w:szCs w:val="22"/>
        </w:rPr>
        <w:t>В случае изменения реквизитов, в т.ч. почтового адреса, сторона обязана незамедлительно, в письменной форме, известить другую сторону. Неблагоприятные последствия, возникшие в связи с ненадлежащим извещением, возлагаются на сторону, изменившую свои реквизиты и почтовый адрес.</w:t>
      </w:r>
    </w:p>
    <w:p w:rsidR="00B246B0" w:rsidRPr="00526BC9" w:rsidRDefault="00B246B0" w:rsidP="00526BC9">
      <w:pPr>
        <w:pStyle w:val="a6"/>
        <w:numPr>
          <w:ilvl w:val="1"/>
          <w:numId w:val="13"/>
        </w:numPr>
        <w:tabs>
          <w:tab w:val="left" w:pos="1134"/>
        </w:tabs>
        <w:ind w:left="0" w:right="-1" w:firstLine="709"/>
        <w:jc w:val="both"/>
        <w:rPr>
          <w:b w:val="0"/>
          <w:sz w:val="22"/>
          <w:szCs w:val="22"/>
        </w:rPr>
      </w:pPr>
      <w:r w:rsidRPr="00526BC9">
        <w:rPr>
          <w:b w:val="0"/>
          <w:sz w:val="22"/>
          <w:szCs w:val="22"/>
        </w:rPr>
        <w:t>Досрочное расторжение настоящего Договора может иметь место по соглашению Сторон либо по основаниям, предусмотренным настоящим Договором, действующим на территории Российской Федерации гражданским законодательством.</w:t>
      </w:r>
    </w:p>
    <w:p w:rsidR="00B246B0" w:rsidRPr="00526BC9" w:rsidRDefault="00B246B0" w:rsidP="00526BC9">
      <w:pPr>
        <w:pStyle w:val="a6"/>
        <w:numPr>
          <w:ilvl w:val="1"/>
          <w:numId w:val="13"/>
        </w:numPr>
        <w:tabs>
          <w:tab w:val="left" w:pos="1134"/>
        </w:tabs>
        <w:ind w:left="0" w:right="-1" w:firstLine="709"/>
        <w:jc w:val="both"/>
        <w:rPr>
          <w:b w:val="0"/>
          <w:sz w:val="22"/>
          <w:szCs w:val="22"/>
        </w:rPr>
      </w:pPr>
      <w:r w:rsidRPr="00526BC9">
        <w:rPr>
          <w:b w:val="0"/>
          <w:sz w:val="22"/>
          <w:szCs w:val="22"/>
        </w:rPr>
        <w:t>При расторжении настоящего Договора по совместному решению Заказчика и Подрядчика результат выполненных Работ передается Заказчику, который оплачивает Подрядчику стоимость выполненных Работ в объёме, определяемом ими Дополнительным соглашением.</w:t>
      </w:r>
    </w:p>
    <w:p w:rsidR="00B246B0" w:rsidRPr="00526BC9" w:rsidRDefault="00B246B0" w:rsidP="00526BC9">
      <w:pPr>
        <w:pStyle w:val="a6"/>
        <w:numPr>
          <w:ilvl w:val="1"/>
          <w:numId w:val="13"/>
        </w:numPr>
        <w:tabs>
          <w:tab w:val="left" w:pos="1134"/>
        </w:tabs>
        <w:ind w:left="0" w:right="-1" w:firstLine="709"/>
        <w:jc w:val="both"/>
        <w:rPr>
          <w:b w:val="0"/>
          <w:sz w:val="22"/>
          <w:szCs w:val="22"/>
        </w:rPr>
      </w:pPr>
      <w:r w:rsidRPr="00526BC9">
        <w:rPr>
          <w:b w:val="0"/>
          <w:sz w:val="22"/>
          <w:szCs w:val="22"/>
        </w:rPr>
        <w:t xml:space="preserve">Сторона, решившая расторгнуть настоящий Договор, направляет письменное уведомление другой стороне. </w:t>
      </w:r>
    </w:p>
    <w:p w:rsidR="00B246B0" w:rsidRPr="00526BC9" w:rsidRDefault="00B246B0" w:rsidP="00526BC9">
      <w:pPr>
        <w:pStyle w:val="a6"/>
        <w:numPr>
          <w:ilvl w:val="1"/>
          <w:numId w:val="13"/>
        </w:numPr>
        <w:tabs>
          <w:tab w:val="left" w:pos="1134"/>
        </w:tabs>
        <w:ind w:left="0" w:right="-1" w:firstLine="709"/>
        <w:jc w:val="both"/>
        <w:rPr>
          <w:b w:val="0"/>
          <w:sz w:val="22"/>
          <w:szCs w:val="22"/>
        </w:rPr>
      </w:pPr>
      <w:proofErr w:type="gramStart"/>
      <w:r w:rsidRPr="00526BC9">
        <w:rPr>
          <w:b w:val="0"/>
          <w:sz w:val="22"/>
          <w:szCs w:val="22"/>
        </w:rPr>
        <w:lastRenderedPageBreak/>
        <w:t>При отсутствии письменного согласия Заказчика Подрядчик не вправе уступать третьим лицам  права и обязанности, принадлежащие ему на основании настоящего Договора, в том числе заключать сделки об  уступке прав (требований), переводе долга, передаче в залог прав (требований) по Договору, сделки факторинга  и (или) иные сделки, в результате которых возникает или может возникнуть  обременения прав  (требований) Подрядчика по Договору  и (или) иные</w:t>
      </w:r>
      <w:proofErr w:type="gramEnd"/>
      <w:r w:rsidRPr="00526BC9">
        <w:rPr>
          <w:b w:val="0"/>
          <w:sz w:val="22"/>
          <w:szCs w:val="22"/>
        </w:rPr>
        <w:t xml:space="preserve">  обременения, касающиеся Объекта/предмета Договора,  в том числе  не допускается обременения (уступка прав) в отношении  каких-либо промежуточных результатов работ или имущественных прав в отношении Объекта и/или проектной, Технической, Эксплуатационной или Исполнительной документации.  </w:t>
      </w:r>
    </w:p>
    <w:p w:rsidR="00B246B0" w:rsidRPr="00526BC9" w:rsidRDefault="00B246B0" w:rsidP="00526BC9">
      <w:pPr>
        <w:pStyle w:val="a6"/>
        <w:tabs>
          <w:tab w:val="left" w:pos="1134"/>
          <w:tab w:val="left" w:pos="1276"/>
        </w:tabs>
        <w:ind w:right="-1" w:firstLine="993"/>
        <w:jc w:val="both"/>
        <w:rPr>
          <w:b w:val="0"/>
          <w:sz w:val="22"/>
          <w:szCs w:val="22"/>
        </w:rPr>
      </w:pPr>
      <w:r w:rsidRPr="00526BC9">
        <w:rPr>
          <w:b w:val="0"/>
          <w:sz w:val="22"/>
          <w:szCs w:val="22"/>
        </w:rPr>
        <w:t xml:space="preserve">В случае если Заказчику будут предъявлены какие-либо  требования со стороны третьих лиц и (или) станет известно о наличии прав у третьих лиц, возникших в результате заключения сделок  Подрядчиком, запрет на которые установлен в соответствии с настоящим пунктом, то Подрядчик обязан выплатить Заказчику штраф в размере, соответствующем сумме такой  сделки. </w:t>
      </w:r>
    </w:p>
    <w:p w:rsidR="00B246B0" w:rsidRPr="00526BC9" w:rsidRDefault="00B246B0" w:rsidP="00526BC9">
      <w:pPr>
        <w:pStyle w:val="a6"/>
        <w:tabs>
          <w:tab w:val="left" w:pos="1134"/>
          <w:tab w:val="left" w:pos="1276"/>
        </w:tabs>
        <w:ind w:right="-1" w:firstLine="993"/>
        <w:jc w:val="both"/>
        <w:rPr>
          <w:b w:val="0"/>
          <w:sz w:val="22"/>
          <w:szCs w:val="22"/>
        </w:rPr>
      </w:pPr>
      <w:r w:rsidRPr="00526BC9">
        <w:rPr>
          <w:b w:val="0"/>
          <w:sz w:val="22"/>
          <w:szCs w:val="22"/>
        </w:rPr>
        <w:t>Стороны особо отмечают, что Заказчик на свое усмотрение принимает решение о выдаче или отказе в выдаче Подрядчику согласия на заключение каких-либо из вышеуказанных сделок и (или) на снятие установленных выше ограничений  и никакие положения Договора не будут расцениваться Сторонами как обязывающие Заказчика  выдать такое согласие.</w:t>
      </w:r>
    </w:p>
    <w:p w:rsidR="00B246B0" w:rsidRPr="00526BC9" w:rsidRDefault="00B246B0" w:rsidP="00526BC9">
      <w:pPr>
        <w:pStyle w:val="a6"/>
        <w:tabs>
          <w:tab w:val="left" w:pos="851"/>
          <w:tab w:val="left" w:pos="1134"/>
          <w:tab w:val="left" w:pos="1276"/>
        </w:tabs>
        <w:ind w:right="-1" w:firstLine="993"/>
        <w:jc w:val="both"/>
        <w:rPr>
          <w:b w:val="0"/>
          <w:sz w:val="22"/>
          <w:szCs w:val="22"/>
        </w:rPr>
      </w:pPr>
      <w:r w:rsidRPr="00526BC9">
        <w:rPr>
          <w:b w:val="0"/>
          <w:sz w:val="22"/>
          <w:szCs w:val="22"/>
        </w:rPr>
        <w:t>Информация, указанная в настоящем пункте Договора, не является конфиденциальной,  за сообщение заинтересованным третьим лицам о наличии ограничений прав Подрядчика в соответствии с настоящим пунктом Договора, к Подрядчику не будет применяться ответственность, установленная Договором.</w:t>
      </w:r>
    </w:p>
    <w:p w:rsidR="00B246B0" w:rsidRPr="00526BC9" w:rsidRDefault="00B246B0" w:rsidP="00526BC9">
      <w:pPr>
        <w:pStyle w:val="a6"/>
        <w:numPr>
          <w:ilvl w:val="1"/>
          <w:numId w:val="13"/>
        </w:numPr>
        <w:tabs>
          <w:tab w:val="left" w:pos="851"/>
          <w:tab w:val="left" w:pos="1134"/>
        </w:tabs>
        <w:ind w:left="0" w:right="-1" w:firstLine="709"/>
        <w:jc w:val="both"/>
        <w:rPr>
          <w:b w:val="0"/>
          <w:sz w:val="22"/>
          <w:szCs w:val="22"/>
        </w:rPr>
      </w:pPr>
      <w:r w:rsidRPr="00526BC9">
        <w:rPr>
          <w:b w:val="0"/>
          <w:sz w:val="22"/>
          <w:szCs w:val="22"/>
        </w:rPr>
        <w:t>Заказчик вправе в одностороннем порядке отказаться от исполнения настоящего Договора по следующим основаниям:</w:t>
      </w:r>
    </w:p>
    <w:p w:rsidR="00B246B0" w:rsidRPr="00526BC9" w:rsidRDefault="00B246B0" w:rsidP="00526BC9">
      <w:pPr>
        <w:pStyle w:val="a6"/>
        <w:numPr>
          <w:ilvl w:val="2"/>
          <w:numId w:val="46"/>
        </w:numPr>
        <w:tabs>
          <w:tab w:val="clear" w:pos="720"/>
          <w:tab w:val="left" w:pos="1134"/>
        </w:tabs>
        <w:ind w:left="0" w:right="-1" w:firstLine="709"/>
        <w:jc w:val="both"/>
        <w:rPr>
          <w:b w:val="0"/>
          <w:sz w:val="22"/>
          <w:szCs w:val="22"/>
        </w:rPr>
      </w:pPr>
      <w:proofErr w:type="gramStart"/>
      <w:r w:rsidRPr="00526BC9">
        <w:rPr>
          <w:b w:val="0"/>
          <w:sz w:val="22"/>
          <w:szCs w:val="22"/>
        </w:rPr>
        <w:t>в случае нарушения Подрядчиком сроков начала и/или окончания выполнения Работ на срок более 30 (Тридцати) дней, а также в любых других случаях, когда окончание выполнения Работ к установленному настоящим Договором сроку становится явно невозможным, Заказчик вправе в одностороннем порядке отказаться от исполнения настоящего Договора и потребовать от Подрядчика возмещения причиненных ему убытков;</w:t>
      </w:r>
      <w:proofErr w:type="gramEnd"/>
    </w:p>
    <w:p w:rsidR="00B246B0" w:rsidRPr="00526BC9" w:rsidRDefault="00B246B0" w:rsidP="00526BC9">
      <w:pPr>
        <w:pStyle w:val="a6"/>
        <w:numPr>
          <w:ilvl w:val="2"/>
          <w:numId w:val="46"/>
        </w:numPr>
        <w:tabs>
          <w:tab w:val="clear" w:pos="720"/>
          <w:tab w:val="left" w:pos="1134"/>
        </w:tabs>
        <w:ind w:left="0" w:right="-1" w:firstLine="709"/>
        <w:jc w:val="both"/>
        <w:rPr>
          <w:b w:val="0"/>
          <w:sz w:val="22"/>
          <w:szCs w:val="22"/>
        </w:rPr>
      </w:pPr>
      <w:proofErr w:type="gramStart"/>
      <w:r w:rsidRPr="00526BC9">
        <w:rPr>
          <w:b w:val="0"/>
          <w:sz w:val="22"/>
          <w:szCs w:val="22"/>
        </w:rPr>
        <w:t>в любой момент после заключения Договора, когда Заказчику стало известно о предоставлении Подрядчиком до подписания Договора и в ходе его исполнения ложных сведений, иных сведений, не соответствующих представлениям Заказчика о финансовом положении Подрядчика, его учредительных документах, разрешений (лицензий) на осуществление Работ, выполняемых по настоящему Договору Подрядчиком, и другой информации о существенном изменении обстоятельств, когда они изменились настолько, что если бы</w:t>
      </w:r>
      <w:proofErr w:type="gramEnd"/>
      <w:r w:rsidRPr="00526BC9">
        <w:rPr>
          <w:b w:val="0"/>
          <w:sz w:val="22"/>
          <w:szCs w:val="22"/>
        </w:rPr>
        <w:t xml:space="preserve"> Заказчик мог это разумно предвидеть, Договор вообще не был бы им заключен или был бы заключен на значительно отличающихся условиях;</w:t>
      </w:r>
    </w:p>
    <w:p w:rsidR="00B246B0" w:rsidRPr="00526BC9" w:rsidRDefault="00B246B0" w:rsidP="00526BC9">
      <w:pPr>
        <w:pStyle w:val="a6"/>
        <w:numPr>
          <w:ilvl w:val="2"/>
          <w:numId w:val="46"/>
        </w:numPr>
        <w:tabs>
          <w:tab w:val="clear" w:pos="720"/>
          <w:tab w:val="left" w:pos="1134"/>
        </w:tabs>
        <w:ind w:left="0" w:right="-1" w:firstLine="709"/>
        <w:jc w:val="both"/>
        <w:rPr>
          <w:b w:val="0"/>
          <w:sz w:val="22"/>
          <w:szCs w:val="22"/>
        </w:rPr>
      </w:pPr>
      <w:r w:rsidRPr="00526BC9">
        <w:rPr>
          <w:b w:val="0"/>
          <w:sz w:val="22"/>
          <w:szCs w:val="22"/>
        </w:rPr>
        <w:t>иных случаях, предусмотренных законодательством Российской Федерации;</w:t>
      </w:r>
    </w:p>
    <w:p w:rsidR="00B246B0" w:rsidRPr="00526BC9" w:rsidRDefault="00B246B0" w:rsidP="00526BC9">
      <w:pPr>
        <w:pStyle w:val="a6"/>
        <w:numPr>
          <w:ilvl w:val="2"/>
          <w:numId w:val="46"/>
        </w:numPr>
        <w:tabs>
          <w:tab w:val="clear" w:pos="720"/>
          <w:tab w:val="left" w:pos="1134"/>
        </w:tabs>
        <w:ind w:left="0" w:right="-1" w:firstLine="709"/>
        <w:jc w:val="both"/>
        <w:rPr>
          <w:b w:val="0"/>
          <w:sz w:val="22"/>
          <w:szCs w:val="22"/>
        </w:rPr>
      </w:pPr>
      <w:r w:rsidRPr="00526BC9">
        <w:rPr>
          <w:b w:val="0"/>
          <w:sz w:val="22"/>
          <w:szCs w:val="22"/>
        </w:rPr>
        <w:t>основания для одностороннего внесудебного отказа Заказчика от настоящего Договора не распространяются на случаи, когда Стороны письменно согласовали условия о переносе сроков выполнения Работ. Настоящий Договор считается расторгнутым с момента получения Подрядчиком от Заказчика Уведомления об одностороннем отказе от исполнения настоящего Договора.</w:t>
      </w:r>
    </w:p>
    <w:p w:rsidR="00B246B0" w:rsidRPr="00526BC9" w:rsidRDefault="00B246B0" w:rsidP="00526BC9">
      <w:pPr>
        <w:pStyle w:val="a6"/>
        <w:numPr>
          <w:ilvl w:val="1"/>
          <w:numId w:val="13"/>
        </w:numPr>
        <w:tabs>
          <w:tab w:val="left" w:pos="851"/>
          <w:tab w:val="left" w:pos="1134"/>
        </w:tabs>
        <w:ind w:left="0" w:right="-1" w:firstLine="709"/>
        <w:jc w:val="both"/>
        <w:rPr>
          <w:b w:val="0"/>
          <w:sz w:val="22"/>
          <w:szCs w:val="22"/>
        </w:rPr>
      </w:pPr>
      <w:r w:rsidRPr="00526BC9">
        <w:rPr>
          <w:b w:val="0"/>
          <w:sz w:val="22"/>
          <w:szCs w:val="22"/>
        </w:rPr>
        <w:t>Подрядчик обязуется предоставить Заказчику до подписания Договора следующие документы:</w:t>
      </w:r>
    </w:p>
    <w:p w:rsidR="00B246B0" w:rsidRPr="00526BC9" w:rsidRDefault="00B246B0" w:rsidP="00526BC9">
      <w:pPr>
        <w:pStyle w:val="a6"/>
        <w:numPr>
          <w:ilvl w:val="2"/>
          <w:numId w:val="46"/>
        </w:numPr>
        <w:tabs>
          <w:tab w:val="clear" w:pos="720"/>
          <w:tab w:val="left" w:pos="1134"/>
        </w:tabs>
        <w:ind w:left="0" w:right="-1" w:firstLine="709"/>
        <w:jc w:val="both"/>
        <w:rPr>
          <w:b w:val="0"/>
          <w:sz w:val="22"/>
          <w:szCs w:val="22"/>
        </w:rPr>
      </w:pPr>
      <w:r w:rsidRPr="00526BC9">
        <w:rPr>
          <w:b w:val="0"/>
          <w:sz w:val="22"/>
          <w:szCs w:val="22"/>
        </w:rPr>
        <w:t>Копию устава со всеми изменениями;</w:t>
      </w:r>
    </w:p>
    <w:p w:rsidR="00B246B0" w:rsidRPr="00526BC9" w:rsidRDefault="00B246B0" w:rsidP="00526BC9">
      <w:pPr>
        <w:pStyle w:val="a6"/>
        <w:numPr>
          <w:ilvl w:val="2"/>
          <w:numId w:val="46"/>
        </w:numPr>
        <w:tabs>
          <w:tab w:val="clear" w:pos="720"/>
          <w:tab w:val="left" w:pos="1134"/>
        </w:tabs>
        <w:ind w:left="0" w:right="-1" w:firstLine="709"/>
        <w:jc w:val="both"/>
        <w:rPr>
          <w:b w:val="0"/>
          <w:sz w:val="22"/>
          <w:szCs w:val="22"/>
        </w:rPr>
      </w:pPr>
      <w:r w:rsidRPr="00526BC9">
        <w:rPr>
          <w:b w:val="0"/>
          <w:sz w:val="22"/>
          <w:szCs w:val="22"/>
        </w:rPr>
        <w:t>Копию свидетельства о государственной регистрации юридического лица</w:t>
      </w:r>
      <w:r w:rsidR="00363A10" w:rsidRPr="00526BC9">
        <w:rPr>
          <w:b w:val="0"/>
          <w:sz w:val="22"/>
          <w:szCs w:val="22"/>
        </w:rPr>
        <w:t xml:space="preserve"> (при  наличии)</w:t>
      </w:r>
      <w:r w:rsidRPr="00526BC9">
        <w:rPr>
          <w:b w:val="0"/>
          <w:sz w:val="22"/>
          <w:szCs w:val="22"/>
        </w:rPr>
        <w:t xml:space="preserve"> (предпринимателя, осуществляющего деятельность без образования юридического лица) и копию паспорта (для предпринимателя);</w:t>
      </w:r>
    </w:p>
    <w:p w:rsidR="00B246B0" w:rsidRPr="00526BC9" w:rsidRDefault="00B246B0" w:rsidP="00526BC9">
      <w:pPr>
        <w:pStyle w:val="a6"/>
        <w:numPr>
          <w:ilvl w:val="2"/>
          <w:numId w:val="46"/>
        </w:numPr>
        <w:tabs>
          <w:tab w:val="clear" w:pos="720"/>
          <w:tab w:val="left" w:pos="1134"/>
        </w:tabs>
        <w:ind w:left="0" w:right="-1" w:firstLine="709"/>
        <w:jc w:val="both"/>
        <w:rPr>
          <w:b w:val="0"/>
          <w:sz w:val="22"/>
          <w:szCs w:val="22"/>
        </w:rPr>
      </w:pPr>
      <w:r w:rsidRPr="00526BC9">
        <w:rPr>
          <w:b w:val="0"/>
          <w:sz w:val="22"/>
          <w:szCs w:val="22"/>
        </w:rPr>
        <w:t>Выписка из государственного реестра юридических лиц (ЕГРЮЛ), выданная не ранее чем за месяц до предоставления;</w:t>
      </w:r>
    </w:p>
    <w:p w:rsidR="00B246B0" w:rsidRPr="00526BC9" w:rsidRDefault="00B246B0" w:rsidP="00526BC9">
      <w:pPr>
        <w:pStyle w:val="a6"/>
        <w:numPr>
          <w:ilvl w:val="2"/>
          <w:numId w:val="46"/>
        </w:numPr>
        <w:tabs>
          <w:tab w:val="left" w:pos="1134"/>
        </w:tabs>
        <w:ind w:right="-1" w:hanging="11"/>
        <w:jc w:val="both"/>
        <w:rPr>
          <w:b w:val="0"/>
          <w:sz w:val="22"/>
          <w:szCs w:val="22"/>
        </w:rPr>
      </w:pPr>
      <w:r w:rsidRPr="00526BC9">
        <w:rPr>
          <w:b w:val="0"/>
          <w:sz w:val="22"/>
          <w:szCs w:val="22"/>
        </w:rPr>
        <w:t>Копию свидетельства о постановке на учет в налоговом органе</w:t>
      </w:r>
      <w:r w:rsidR="00363A10" w:rsidRPr="00526BC9">
        <w:rPr>
          <w:b w:val="0"/>
          <w:sz w:val="22"/>
          <w:szCs w:val="22"/>
        </w:rPr>
        <w:t xml:space="preserve"> (при  наличии)</w:t>
      </w:r>
      <w:r w:rsidRPr="00526BC9">
        <w:rPr>
          <w:b w:val="0"/>
          <w:sz w:val="22"/>
          <w:szCs w:val="22"/>
        </w:rPr>
        <w:t>;</w:t>
      </w:r>
    </w:p>
    <w:p w:rsidR="00B246B0" w:rsidRPr="00526BC9" w:rsidRDefault="00B246B0" w:rsidP="00526BC9">
      <w:pPr>
        <w:pStyle w:val="a6"/>
        <w:numPr>
          <w:ilvl w:val="2"/>
          <w:numId w:val="46"/>
        </w:numPr>
        <w:tabs>
          <w:tab w:val="clear" w:pos="720"/>
          <w:tab w:val="left" w:pos="1134"/>
        </w:tabs>
        <w:ind w:left="0" w:right="-1" w:firstLine="709"/>
        <w:jc w:val="both"/>
        <w:rPr>
          <w:b w:val="0"/>
          <w:sz w:val="22"/>
          <w:szCs w:val="22"/>
        </w:rPr>
      </w:pPr>
      <w:r w:rsidRPr="00526BC9">
        <w:rPr>
          <w:b w:val="0"/>
          <w:sz w:val="22"/>
          <w:szCs w:val="22"/>
        </w:rPr>
        <w:t>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246B0" w:rsidRPr="00526BC9" w:rsidRDefault="00B246B0" w:rsidP="00526BC9">
      <w:pPr>
        <w:pStyle w:val="a6"/>
        <w:numPr>
          <w:ilvl w:val="2"/>
          <w:numId w:val="46"/>
        </w:numPr>
        <w:tabs>
          <w:tab w:val="clear" w:pos="720"/>
          <w:tab w:val="left" w:pos="1134"/>
        </w:tabs>
        <w:ind w:left="0" w:right="-1" w:firstLine="709"/>
        <w:jc w:val="both"/>
        <w:rPr>
          <w:b w:val="0"/>
          <w:sz w:val="22"/>
          <w:szCs w:val="22"/>
        </w:rPr>
      </w:pPr>
      <w:r w:rsidRPr="00526BC9">
        <w:rPr>
          <w:b w:val="0"/>
          <w:sz w:val="22"/>
          <w:szCs w:val="22"/>
        </w:rPr>
        <w:t>Копию документа, подтверждающего членство в одном из Некоммерческих партнерств, обладающих статусом саморегулируемой организации и Свидетельство о допуске к определенному виду Работ;</w:t>
      </w:r>
    </w:p>
    <w:p w:rsidR="00D52D42" w:rsidRPr="00526BC9" w:rsidRDefault="00B246B0" w:rsidP="00526BC9">
      <w:pPr>
        <w:pStyle w:val="a6"/>
        <w:numPr>
          <w:ilvl w:val="2"/>
          <w:numId w:val="46"/>
        </w:numPr>
        <w:tabs>
          <w:tab w:val="clear" w:pos="720"/>
          <w:tab w:val="left" w:pos="1134"/>
        </w:tabs>
        <w:ind w:left="0" w:right="-1" w:firstLine="709"/>
        <w:jc w:val="both"/>
        <w:rPr>
          <w:b w:val="0"/>
          <w:sz w:val="22"/>
          <w:szCs w:val="22"/>
        </w:rPr>
      </w:pPr>
      <w:r w:rsidRPr="00526BC9">
        <w:rPr>
          <w:b w:val="0"/>
          <w:sz w:val="22"/>
          <w:szCs w:val="22"/>
        </w:rPr>
        <w:t>Копию лицензии на осуществление определенного вида деятельности, если соответствующий вид деятельности в соответствии с действующим законодательством Российской Федерации подлежит лицензированию.</w:t>
      </w:r>
      <w:r w:rsidR="00AF4499" w:rsidRPr="00526BC9">
        <w:rPr>
          <w:b w:val="0"/>
          <w:sz w:val="22"/>
          <w:szCs w:val="22"/>
        </w:rPr>
        <w:t xml:space="preserve"> </w:t>
      </w:r>
    </w:p>
    <w:p w:rsidR="00893306" w:rsidRPr="00526BC9" w:rsidRDefault="00893306" w:rsidP="00526BC9">
      <w:pPr>
        <w:pStyle w:val="a6"/>
        <w:numPr>
          <w:ilvl w:val="1"/>
          <w:numId w:val="13"/>
        </w:numPr>
        <w:tabs>
          <w:tab w:val="left" w:pos="851"/>
          <w:tab w:val="left" w:pos="1134"/>
        </w:tabs>
        <w:ind w:left="0" w:right="-1" w:firstLine="709"/>
        <w:jc w:val="both"/>
        <w:rPr>
          <w:b w:val="0"/>
          <w:sz w:val="22"/>
          <w:szCs w:val="22"/>
        </w:rPr>
      </w:pPr>
      <w:r w:rsidRPr="00526BC9">
        <w:rPr>
          <w:b w:val="0"/>
          <w:sz w:val="22"/>
          <w:szCs w:val="22"/>
        </w:rPr>
        <w:t>Стороны признают юридическую силу копий Договора</w:t>
      </w:r>
      <w:r w:rsidR="00172ACD" w:rsidRPr="00526BC9">
        <w:rPr>
          <w:b w:val="0"/>
          <w:sz w:val="22"/>
          <w:szCs w:val="22"/>
        </w:rPr>
        <w:t>, приложений и дополнений к нему, переданных электронной почтой,</w:t>
      </w:r>
      <w:r w:rsidRPr="00526BC9">
        <w:rPr>
          <w:b w:val="0"/>
          <w:sz w:val="22"/>
          <w:szCs w:val="22"/>
        </w:rPr>
        <w:t xml:space="preserve"> равной юридической силе п</w:t>
      </w:r>
      <w:r w:rsidR="00172ACD" w:rsidRPr="00526BC9">
        <w:rPr>
          <w:b w:val="0"/>
          <w:sz w:val="22"/>
          <w:szCs w:val="22"/>
        </w:rPr>
        <w:t>одлинников указанных документов.</w:t>
      </w:r>
    </w:p>
    <w:p w:rsidR="00893306" w:rsidRPr="00526BC9" w:rsidRDefault="00893306" w:rsidP="00526BC9">
      <w:pPr>
        <w:pStyle w:val="a6"/>
        <w:numPr>
          <w:ilvl w:val="1"/>
          <w:numId w:val="13"/>
        </w:numPr>
        <w:tabs>
          <w:tab w:val="left" w:pos="851"/>
          <w:tab w:val="left" w:pos="1134"/>
        </w:tabs>
        <w:ind w:left="0" w:right="-1" w:firstLine="709"/>
        <w:jc w:val="both"/>
        <w:rPr>
          <w:b w:val="0"/>
          <w:sz w:val="22"/>
          <w:szCs w:val="22"/>
        </w:rPr>
      </w:pPr>
      <w:r w:rsidRPr="00526BC9">
        <w:rPr>
          <w:b w:val="0"/>
          <w:sz w:val="22"/>
          <w:szCs w:val="22"/>
        </w:rPr>
        <w:t>Сторона, направившая  экземпляр договора  электронной (e-</w:t>
      </w:r>
      <w:proofErr w:type="spellStart"/>
      <w:r w:rsidRPr="00526BC9">
        <w:rPr>
          <w:b w:val="0"/>
          <w:sz w:val="22"/>
          <w:szCs w:val="22"/>
        </w:rPr>
        <w:t>mail</w:t>
      </w:r>
      <w:proofErr w:type="spellEnd"/>
      <w:r w:rsidRPr="00526BC9">
        <w:rPr>
          <w:b w:val="0"/>
          <w:sz w:val="22"/>
          <w:szCs w:val="22"/>
        </w:rPr>
        <w:t xml:space="preserve">) связью, обязана направить  два экземпляра подписанных с ее стороны договора в адрес другой Стороны в течение 5 </w:t>
      </w:r>
      <w:r w:rsidRPr="00526BC9">
        <w:rPr>
          <w:b w:val="0"/>
          <w:sz w:val="22"/>
          <w:szCs w:val="22"/>
        </w:rPr>
        <w:lastRenderedPageBreak/>
        <w:t>(пяти) рабочих дней после их подписания. Другая Сторона обязана подписать и направить  один экземпляр договора  обратно через 5 (пять) рабочих дней, после его получения.</w:t>
      </w:r>
    </w:p>
    <w:p w:rsidR="00893306" w:rsidRPr="00526BC9" w:rsidRDefault="00893306" w:rsidP="00526BC9">
      <w:pPr>
        <w:pStyle w:val="a6"/>
        <w:numPr>
          <w:ilvl w:val="1"/>
          <w:numId w:val="13"/>
        </w:numPr>
        <w:tabs>
          <w:tab w:val="left" w:pos="851"/>
          <w:tab w:val="left" w:pos="1134"/>
        </w:tabs>
        <w:ind w:left="0" w:right="-1" w:firstLine="709"/>
        <w:jc w:val="both"/>
        <w:rPr>
          <w:b w:val="0"/>
          <w:sz w:val="22"/>
          <w:szCs w:val="22"/>
        </w:rPr>
      </w:pPr>
      <w:r w:rsidRPr="00526BC9">
        <w:rPr>
          <w:b w:val="0"/>
          <w:sz w:val="22"/>
          <w:szCs w:val="22"/>
        </w:rPr>
        <w:t>Стороны договорились о том, что с момента подписания настоящего Договора все предыдущие Договоренности, достигнутые Сторонами до подписания настоящего Договора в ходе обмена письмами, заключения любых соглашений, путем устных переговоров и т.д., утрачивают силу.</w:t>
      </w:r>
    </w:p>
    <w:p w:rsidR="00893306" w:rsidRPr="00526BC9" w:rsidRDefault="00893306" w:rsidP="00526BC9">
      <w:pPr>
        <w:pStyle w:val="a6"/>
        <w:numPr>
          <w:ilvl w:val="1"/>
          <w:numId w:val="13"/>
        </w:numPr>
        <w:tabs>
          <w:tab w:val="left" w:pos="851"/>
          <w:tab w:val="left" w:pos="1134"/>
        </w:tabs>
        <w:ind w:left="0" w:right="-1" w:firstLine="709"/>
        <w:jc w:val="both"/>
        <w:rPr>
          <w:b w:val="0"/>
          <w:sz w:val="22"/>
          <w:szCs w:val="22"/>
        </w:rPr>
      </w:pPr>
      <w:r w:rsidRPr="00526BC9">
        <w:rPr>
          <w:b w:val="0"/>
          <w:sz w:val="22"/>
          <w:szCs w:val="22"/>
        </w:rPr>
        <w:t>Во всем остальном, что не предусмотрено Договором, Стороны руководствуются действующим законодательством Российской Федерации.</w:t>
      </w:r>
    </w:p>
    <w:p w:rsidR="00C14E69" w:rsidRPr="00526BC9" w:rsidRDefault="00C14E69" w:rsidP="00526BC9">
      <w:pPr>
        <w:pStyle w:val="a6"/>
        <w:numPr>
          <w:ilvl w:val="1"/>
          <w:numId w:val="13"/>
        </w:numPr>
        <w:tabs>
          <w:tab w:val="left" w:pos="851"/>
          <w:tab w:val="left" w:pos="1134"/>
        </w:tabs>
        <w:ind w:left="0" w:right="-1" w:firstLine="709"/>
        <w:jc w:val="both"/>
        <w:rPr>
          <w:b w:val="0"/>
          <w:sz w:val="22"/>
          <w:szCs w:val="22"/>
        </w:rPr>
      </w:pPr>
      <w:r w:rsidRPr="00526BC9">
        <w:rPr>
          <w:b w:val="0"/>
          <w:sz w:val="22"/>
          <w:szCs w:val="22"/>
        </w:rPr>
        <w:t>Неотъемлемой частью настоящего Договора являются следующие приложения:</w:t>
      </w:r>
    </w:p>
    <w:p w:rsidR="003C4250" w:rsidRPr="00526BC9" w:rsidRDefault="00C14E69" w:rsidP="00526BC9">
      <w:pPr>
        <w:pStyle w:val="a6"/>
        <w:numPr>
          <w:ilvl w:val="2"/>
          <w:numId w:val="46"/>
        </w:numPr>
        <w:tabs>
          <w:tab w:val="clear" w:pos="720"/>
          <w:tab w:val="num" w:pos="0"/>
          <w:tab w:val="left" w:pos="1134"/>
        </w:tabs>
        <w:ind w:left="0" w:right="-1" w:firstLine="709"/>
        <w:jc w:val="both"/>
        <w:rPr>
          <w:b w:val="0"/>
          <w:sz w:val="22"/>
          <w:szCs w:val="22"/>
        </w:rPr>
      </w:pPr>
      <w:r w:rsidRPr="00526BC9">
        <w:rPr>
          <w:b w:val="0"/>
          <w:sz w:val="22"/>
          <w:szCs w:val="22"/>
        </w:rPr>
        <w:t>Приложение №</w:t>
      </w:r>
      <w:r w:rsidR="00AF3F9F" w:rsidRPr="00526BC9">
        <w:rPr>
          <w:b w:val="0"/>
          <w:sz w:val="22"/>
          <w:szCs w:val="22"/>
        </w:rPr>
        <w:t xml:space="preserve"> </w:t>
      </w:r>
      <w:r w:rsidRPr="00526BC9">
        <w:rPr>
          <w:b w:val="0"/>
          <w:sz w:val="22"/>
          <w:szCs w:val="22"/>
        </w:rPr>
        <w:t xml:space="preserve">1. </w:t>
      </w:r>
      <w:r w:rsidR="004613EE" w:rsidRPr="00526BC9">
        <w:rPr>
          <w:b w:val="0"/>
          <w:sz w:val="22"/>
          <w:szCs w:val="22"/>
        </w:rPr>
        <w:t>«</w:t>
      </w:r>
      <w:r w:rsidRPr="00526BC9">
        <w:rPr>
          <w:b w:val="0"/>
          <w:sz w:val="22"/>
          <w:szCs w:val="22"/>
        </w:rPr>
        <w:t>Техническое задание</w:t>
      </w:r>
      <w:r w:rsidR="004613EE" w:rsidRPr="00526BC9">
        <w:rPr>
          <w:b w:val="0"/>
          <w:sz w:val="22"/>
          <w:szCs w:val="22"/>
        </w:rPr>
        <w:t>»</w:t>
      </w:r>
      <w:r w:rsidR="006743F6" w:rsidRPr="00526BC9">
        <w:rPr>
          <w:b w:val="0"/>
          <w:sz w:val="22"/>
          <w:szCs w:val="22"/>
        </w:rPr>
        <w:t xml:space="preserve">– </w:t>
      </w:r>
      <w:r w:rsidR="00693818" w:rsidRPr="00526BC9">
        <w:rPr>
          <w:b w:val="0"/>
          <w:sz w:val="22"/>
          <w:szCs w:val="22"/>
        </w:rPr>
        <w:t>на</w:t>
      </w:r>
      <w:r w:rsidR="00702754" w:rsidRPr="00526BC9">
        <w:rPr>
          <w:b w:val="0"/>
          <w:sz w:val="22"/>
          <w:szCs w:val="22"/>
        </w:rPr>
        <w:t xml:space="preserve"> ___</w:t>
      </w:r>
      <w:r w:rsidR="005B69BA" w:rsidRPr="00526BC9">
        <w:rPr>
          <w:b w:val="0"/>
          <w:sz w:val="22"/>
          <w:szCs w:val="22"/>
        </w:rPr>
        <w:t xml:space="preserve"> </w:t>
      </w:r>
      <w:r w:rsidR="00693818" w:rsidRPr="00526BC9">
        <w:rPr>
          <w:b w:val="0"/>
          <w:sz w:val="22"/>
          <w:szCs w:val="22"/>
        </w:rPr>
        <w:t>л</w:t>
      </w:r>
      <w:r w:rsidR="00730937" w:rsidRPr="00526BC9">
        <w:rPr>
          <w:b w:val="0"/>
          <w:sz w:val="22"/>
          <w:szCs w:val="22"/>
        </w:rPr>
        <w:t>истах</w:t>
      </w:r>
      <w:r w:rsidRPr="00526BC9">
        <w:rPr>
          <w:b w:val="0"/>
          <w:sz w:val="22"/>
          <w:szCs w:val="22"/>
        </w:rPr>
        <w:t>;</w:t>
      </w:r>
    </w:p>
    <w:p w:rsidR="005B69BA" w:rsidRPr="00526BC9" w:rsidRDefault="00500258" w:rsidP="00526BC9">
      <w:pPr>
        <w:pStyle w:val="a6"/>
        <w:numPr>
          <w:ilvl w:val="2"/>
          <w:numId w:val="46"/>
        </w:numPr>
        <w:tabs>
          <w:tab w:val="left" w:pos="1134"/>
        </w:tabs>
        <w:ind w:right="-1"/>
        <w:jc w:val="both"/>
        <w:rPr>
          <w:b w:val="0"/>
          <w:sz w:val="22"/>
          <w:szCs w:val="22"/>
        </w:rPr>
      </w:pPr>
      <w:r w:rsidRPr="00526BC9">
        <w:rPr>
          <w:b w:val="0"/>
          <w:sz w:val="22"/>
          <w:szCs w:val="22"/>
        </w:rPr>
        <w:t xml:space="preserve">Приложение № 2. </w:t>
      </w:r>
      <w:r w:rsidR="005B69BA" w:rsidRPr="00526BC9">
        <w:rPr>
          <w:b w:val="0"/>
          <w:sz w:val="22"/>
          <w:szCs w:val="22"/>
        </w:rPr>
        <w:t>«Ведомость объема работ</w:t>
      </w:r>
      <w:r w:rsidR="00702754" w:rsidRPr="00526BC9">
        <w:rPr>
          <w:b w:val="0"/>
          <w:sz w:val="22"/>
          <w:szCs w:val="22"/>
        </w:rPr>
        <w:t>» на ___</w:t>
      </w:r>
      <w:r w:rsidR="005B69BA" w:rsidRPr="00526BC9">
        <w:rPr>
          <w:b w:val="0"/>
          <w:sz w:val="22"/>
          <w:szCs w:val="22"/>
        </w:rPr>
        <w:t xml:space="preserve"> листах;</w:t>
      </w:r>
      <w:r w:rsidR="004613EE" w:rsidRPr="00526BC9">
        <w:rPr>
          <w:b w:val="0"/>
          <w:sz w:val="22"/>
          <w:szCs w:val="22"/>
        </w:rPr>
        <w:t xml:space="preserve"> </w:t>
      </w:r>
    </w:p>
    <w:p w:rsidR="007F0FD2" w:rsidRPr="00526BC9" w:rsidRDefault="005B69BA" w:rsidP="00526BC9">
      <w:pPr>
        <w:pStyle w:val="a6"/>
        <w:numPr>
          <w:ilvl w:val="2"/>
          <w:numId w:val="46"/>
        </w:numPr>
        <w:tabs>
          <w:tab w:val="left" w:pos="1134"/>
        </w:tabs>
        <w:ind w:right="-1"/>
        <w:jc w:val="both"/>
        <w:rPr>
          <w:b w:val="0"/>
          <w:sz w:val="22"/>
          <w:szCs w:val="22"/>
        </w:rPr>
      </w:pPr>
      <w:r w:rsidRPr="00526BC9">
        <w:rPr>
          <w:b w:val="0"/>
          <w:sz w:val="22"/>
          <w:szCs w:val="22"/>
        </w:rPr>
        <w:t xml:space="preserve">Приложение № 3. </w:t>
      </w:r>
      <w:r w:rsidR="00F455CC" w:rsidRPr="00526BC9">
        <w:rPr>
          <w:b w:val="0"/>
          <w:sz w:val="22"/>
          <w:szCs w:val="22"/>
        </w:rPr>
        <w:t>Смета</w:t>
      </w:r>
      <w:r w:rsidR="00730937" w:rsidRPr="00526BC9">
        <w:rPr>
          <w:b w:val="0"/>
          <w:sz w:val="22"/>
          <w:szCs w:val="22"/>
        </w:rPr>
        <w:t xml:space="preserve"> </w:t>
      </w:r>
      <w:r w:rsidR="007F0FD2" w:rsidRPr="00526BC9">
        <w:rPr>
          <w:b w:val="0"/>
          <w:sz w:val="22"/>
          <w:szCs w:val="22"/>
        </w:rPr>
        <w:t xml:space="preserve"> </w:t>
      </w:r>
      <w:r w:rsidR="00730937" w:rsidRPr="00526BC9">
        <w:rPr>
          <w:b w:val="0"/>
          <w:sz w:val="22"/>
          <w:szCs w:val="22"/>
        </w:rPr>
        <w:t>по выполнению работ</w:t>
      </w:r>
      <w:r w:rsidRPr="00526BC9">
        <w:rPr>
          <w:b w:val="0"/>
          <w:sz w:val="22"/>
          <w:szCs w:val="22"/>
        </w:rPr>
        <w:t xml:space="preserve"> </w:t>
      </w:r>
      <w:r w:rsidR="007F0FD2" w:rsidRPr="00526BC9">
        <w:rPr>
          <w:b w:val="0"/>
          <w:sz w:val="22"/>
          <w:szCs w:val="22"/>
        </w:rPr>
        <w:t xml:space="preserve">– </w:t>
      </w:r>
      <w:r w:rsidRPr="00526BC9">
        <w:rPr>
          <w:b w:val="0"/>
          <w:sz w:val="22"/>
          <w:szCs w:val="22"/>
        </w:rPr>
        <w:t xml:space="preserve"> </w:t>
      </w:r>
      <w:r w:rsidR="007F0FD2" w:rsidRPr="00526BC9">
        <w:rPr>
          <w:b w:val="0"/>
          <w:sz w:val="22"/>
          <w:szCs w:val="22"/>
        </w:rPr>
        <w:t xml:space="preserve">на </w:t>
      </w:r>
      <w:r w:rsidRPr="00526BC9">
        <w:rPr>
          <w:b w:val="0"/>
          <w:sz w:val="22"/>
          <w:szCs w:val="22"/>
        </w:rPr>
        <w:t>____</w:t>
      </w:r>
      <w:r w:rsidR="00A051B4" w:rsidRPr="00526BC9">
        <w:rPr>
          <w:b w:val="0"/>
          <w:sz w:val="22"/>
          <w:szCs w:val="22"/>
        </w:rPr>
        <w:t>л</w:t>
      </w:r>
      <w:r w:rsidR="00730937" w:rsidRPr="00526BC9">
        <w:rPr>
          <w:b w:val="0"/>
          <w:sz w:val="22"/>
          <w:szCs w:val="22"/>
        </w:rPr>
        <w:t>истах</w:t>
      </w:r>
      <w:r w:rsidR="007F0FD2" w:rsidRPr="00526BC9">
        <w:rPr>
          <w:b w:val="0"/>
          <w:sz w:val="22"/>
          <w:szCs w:val="22"/>
        </w:rPr>
        <w:t>;</w:t>
      </w:r>
    </w:p>
    <w:p w:rsidR="00BC40CC" w:rsidRPr="00526BC9" w:rsidRDefault="00C14E69" w:rsidP="00526BC9">
      <w:pPr>
        <w:pStyle w:val="a6"/>
        <w:numPr>
          <w:ilvl w:val="2"/>
          <w:numId w:val="46"/>
        </w:numPr>
        <w:tabs>
          <w:tab w:val="left" w:pos="1134"/>
        </w:tabs>
        <w:ind w:right="-1"/>
        <w:jc w:val="both"/>
        <w:rPr>
          <w:b w:val="0"/>
          <w:sz w:val="22"/>
          <w:szCs w:val="22"/>
        </w:rPr>
      </w:pPr>
      <w:r w:rsidRPr="00526BC9">
        <w:rPr>
          <w:b w:val="0"/>
          <w:sz w:val="22"/>
          <w:szCs w:val="22"/>
        </w:rPr>
        <w:t>Приложение №</w:t>
      </w:r>
      <w:r w:rsidR="00AF3F9F" w:rsidRPr="00526BC9">
        <w:rPr>
          <w:b w:val="0"/>
          <w:sz w:val="22"/>
          <w:szCs w:val="22"/>
        </w:rPr>
        <w:t xml:space="preserve"> </w:t>
      </w:r>
      <w:r w:rsidR="002B1916" w:rsidRPr="00526BC9">
        <w:rPr>
          <w:b w:val="0"/>
          <w:sz w:val="22"/>
          <w:szCs w:val="22"/>
        </w:rPr>
        <w:t>4</w:t>
      </w:r>
      <w:r w:rsidRPr="00526BC9">
        <w:rPr>
          <w:b w:val="0"/>
          <w:sz w:val="22"/>
          <w:szCs w:val="22"/>
        </w:rPr>
        <w:t xml:space="preserve">. Организационно-экономические условия выполнения Работ по Договору на </w:t>
      </w:r>
      <w:proofErr w:type="spellStart"/>
      <w:r w:rsidRPr="00526BC9">
        <w:rPr>
          <w:b w:val="0"/>
          <w:sz w:val="22"/>
          <w:szCs w:val="22"/>
        </w:rPr>
        <w:t>энергообъекте</w:t>
      </w:r>
      <w:proofErr w:type="spellEnd"/>
      <w:r w:rsidR="00693818" w:rsidRPr="00526BC9">
        <w:rPr>
          <w:b w:val="0"/>
          <w:sz w:val="22"/>
          <w:szCs w:val="22"/>
        </w:rPr>
        <w:t xml:space="preserve"> – на </w:t>
      </w:r>
      <w:r w:rsidR="00702754" w:rsidRPr="00526BC9">
        <w:rPr>
          <w:b w:val="0"/>
          <w:sz w:val="22"/>
          <w:szCs w:val="22"/>
        </w:rPr>
        <w:t>___</w:t>
      </w:r>
      <w:r w:rsidR="001E23AF" w:rsidRPr="00526BC9">
        <w:rPr>
          <w:sz w:val="22"/>
          <w:szCs w:val="22"/>
        </w:rPr>
        <w:t xml:space="preserve"> </w:t>
      </w:r>
      <w:r w:rsidR="001E23AF" w:rsidRPr="00526BC9">
        <w:rPr>
          <w:b w:val="0"/>
          <w:sz w:val="22"/>
          <w:szCs w:val="22"/>
        </w:rPr>
        <w:t>листах</w:t>
      </w:r>
      <w:r w:rsidRPr="00526BC9">
        <w:rPr>
          <w:b w:val="0"/>
          <w:sz w:val="22"/>
          <w:szCs w:val="22"/>
        </w:rPr>
        <w:t>;</w:t>
      </w:r>
    </w:p>
    <w:p w:rsidR="001A69DC" w:rsidRPr="00526BC9" w:rsidRDefault="00C14E69" w:rsidP="00526BC9">
      <w:pPr>
        <w:pStyle w:val="a6"/>
        <w:numPr>
          <w:ilvl w:val="2"/>
          <w:numId w:val="46"/>
        </w:numPr>
        <w:tabs>
          <w:tab w:val="left" w:pos="1134"/>
        </w:tabs>
        <w:ind w:right="-1"/>
        <w:jc w:val="both"/>
        <w:rPr>
          <w:b w:val="0"/>
          <w:sz w:val="22"/>
          <w:szCs w:val="22"/>
        </w:rPr>
      </w:pPr>
      <w:r w:rsidRPr="00526BC9">
        <w:rPr>
          <w:b w:val="0"/>
          <w:sz w:val="22"/>
          <w:szCs w:val="22"/>
        </w:rPr>
        <w:t>Приложение №</w:t>
      </w:r>
      <w:r w:rsidR="00AF3F9F" w:rsidRPr="00526BC9">
        <w:rPr>
          <w:b w:val="0"/>
          <w:sz w:val="22"/>
          <w:szCs w:val="22"/>
        </w:rPr>
        <w:t xml:space="preserve"> </w:t>
      </w:r>
      <w:r w:rsidR="002B1916" w:rsidRPr="00526BC9">
        <w:rPr>
          <w:b w:val="0"/>
          <w:sz w:val="22"/>
          <w:szCs w:val="22"/>
        </w:rPr>
        <w:t>5</w:t>
      </w:r>
      <w:r w:rsidRPr="00526BC9">
        <w:rPr>
          <w:b w:val="0"/>
          <w:sz w:val="22"/>
          <w:szCs w:val="22"/>
        </w:rPr>
        <w:t>. Требования промышленной, экологической, пожарной безопасности и  охраны труда</w:t>
      </w:r>
      <w:r w:rsidR="006D0AB6" w:rsidRPr="00526BC9">
        <w:rPr>
          <w:b w:val="0"/>
          <w:sz w:val="22"/>
          <w:szCs w:val="22"/>
        </w:rPr>
        <w:t xml:space="preserve"> – на </w:t>
      </w:r>
      <w:r w:rsidR="00702754" w:rsidRPr="00526BC9">
        <w:rPr>
          <w:b w:val="0"/>
          <w:sz w:val="22"/>
          <w:szCs w:val="22"/>
        </w:rPr>
        <w:t>___</w:t>
      </w:r>
      <w:r w:rsidR="001E23AF" w:rsidRPr="00526BC9">
        <w:rPr>
          <w:sz w:val="22"/>
          <w:szCs w:val="22"/>
        </w:rPr>
        <w:t xml:space="preserve"> </w:t>
      </w:r>
      <w:r w:rsidR="001E23AF" w:rsidRPr="00526BC9">
        <w:rPr>
          <w:b w:val="0"/>
          <w:sz w:val="22"/>
          <w:szCs w:val="22"/>
        </w:rPr>
        <w:t>листах</w:t>
      </w:r>
      <w:r w:rsidRPr="00526BC9">
        <w:rPr>
          <w:b w:val="0"/>
          <w:sz w:val="22"/>
          <w:szCs w:val="22"/>
        </w:rPr>
        <w:t>;</w:t>
      </w:r>
    </w:p>
    <w:p w:rsidR="00C07B4E" w:rsidRPr="00526BC9" w:rsidRDefault="00C14E69" w:rsidP="00526BC9">
      <w:pPr>
        <w:pStyle w:val="a6"/>
        <w:numPr>
          <w:ilvl w:val="2"/>
          <w:numId w:val="46"/>
        </w:numPr>
        <w:tabs>
          <w:tab w:val="left" w:pos="1134"/>
        </w:tabs>
        <w:ind w:right="-1"/>
        <w:jc w:val="both"/>
        <w:rPr>
          <w:b w:val="0"/>
          <w:sz w:val="22"/>
          <w:szCs w:val="22"/>
        </w:rPr>
      </w:pPr>
      <w:r w:rsidRPr="00526BC9">
        <w:rPr>
          <w:b w:val="0"/>
          <w:sz w:val="22"/>
          <w:szCs w:val="22"/>
        </w:rPr>
        <w:t>Приложение №</w:t>
      </w:r>
      <w:r w:rsidR="00AF3F9F" w:rsidRPr="00526BC9">
        <w:rPr>
          <w:b w:val="0"/>
          <w:sz w:val="22"/>
          <w:szCs w:val="22"/>
        </w:rPr>
        <w:t xml:space="preserve"> </w:t>
      </w:r>
      <w:r w:rsidR="002B1916" w:rsidRPr="00526BC9">
        <w:rPr>
          <w:b w:val="0"/>
          <w:sz w:val="22"/>
          <w:szCs w:val="22"/>
        </w:rPr>
        <w:t>6</w:t>
      </w:r>
      <w:r w:rsidR="009C3239" w:rsidRPr="00526BC9">
        <w:rPr>
          <w:b w:val="0"/>
          <w:sz w:val="22"/>
          <w:szCs w:val="22"/>
        </w:rPr>
        <w:t>.</w:t>
      </w:r>
      <w:r w:rsidRPr="00526BC9">
        <w:rPr>
          <w:b w:val="0"/>
          <w:sz w:val="22"/>
          <w:szCs w:val="22"/>
        </w:rPr>
        <w:t xml:space="preserve"> </w:t>
      </w:r>
      <w:r w:rsidR="00CC2B77" w:rsidRPr="00526BC9">
        <w:rPr>
          <w:b w:val="0"/>
          <w:sz w:val="22"/>
          <w:szCs w:val="22"/>
        </w:rPr>
        <w:t>«График  производства работ»</w:t>
      </w:r>
      <w:proofErr w:type="gramStart"/>
      <w:r w:rsidR="00CC2B77" w:rsidRPr="00526BC9">
        <w:rPr>
          <w:b w:val="0"/>
          <w:sz w:val="22"/>
          <w:szCs w:val="22"/>
        </w:rPr>
        <w:t>.</w:t>
      </w:r>
      <w:proofErr w:type="gramEnd"/>
      <w:r w:rsidR="006D0AB6" w:rsidRPr="00526BC9">
        <w:rPr>
          <w:b w:val="0"/>
          <w:sz w:val="22"/>
          <w:szCs w:val="22"/>
        </w:rPr>
        <w:t xml:space="preserve">– </w:t>
      </w:r>
      <w:proofErr w:type="gramStart"/>
      <w:r w:rsidR="006D0AB6" w:rsidRPr="00526BC9">
        <w:rPr>
          <w:b w:val="0"/>
          <w:sz w:val="22"/>
          <w:szCs w:val="22"/>
        </w:rPr>
        <w:t>н</w:t>
      </w:r>
      <w:proofErr w:type="gramEnd"/>
      <w:r w:rsidR="006D0AB6" w:rsidRPr="00526BC9">
        <w:rPr>
          <w:b w:val="0"/>
          <w:sz w:val="22"/>
          <w:szCs w:val="22"/>
        </w:rPr>
        <w:t xml:space="preserve">а </w:t>
      </w:r>
      <w:r w:rsidR="00702754" w:rsidRPr="00526BC9">
        <w:rPr>
          <w:b w:val="0"/>
          <w:sz w:val="22"/>
          <w:szCs w:val="22"/>
        </w:rPr>
        <w:t>___</w:t>
      </w:r>
      <w:r w:rsidR="001E23AF" w:rsidRPr="00526BC9">
        <w:rPr>
          <w:sz w:val="22"/>
          <w:szCs w:val="22"/>
        </w:rPr>
        <w:t xml:space="preserve"> </w:t>
      </w:r>
      <w:r w:rsidR="007115D9" w:rsidRPr="00526BC9">
        <w:rPr>
          <w:b w:val="0"/>
          <w:sz w:val="22"/>
          <w:szCs w:val="22"/>
        </w:rPr>
        <w:t>листе</w:t>
      </w:r>
      <w:r w:rsidR="00852E75" w:rsidRPr="00526BC9">
        <w:rPr>
          <w:b w:val="0"/>
          <w:sz w:val="22"/>
          <w:szCs w:val="22"/>
        </w:rPr>
        <w:t>;</w:t>
      </w:r>
    </w:p>
    <w:p w:rsidR="005B69BA" w:rsidRPr="00526BC9" w:rsidRDefault="00271F6E" w:rsidP="00526BC9">
      <w:pPr>
        <w:pStyle w:val="afe"/>
        <w:numPr>
          <w:ilvl w:val="2"/>
          <w:numId w:val="46"/>
        </w:numPr>
        <w:rPr>
          <w:sz w:val="22"/>
          <w:szCs w:val="22"/>
        </w:rPr>
      </w:pPr>
      <w:r w:rsidRPr="00526BC9">
        <w:rPr>
          <w:sz w:val="22"/>
          <w:szCs w:val="22"/>
        </w:rPr>
        <w:t xml:space="preserve">Приложение № </w:t>
      </w:r>
      <w:r w:rsidR="00914254" w:rsidRPr="00526BC9">
        <w:rPr>
          <w:sz w:val="22"/>
          <w:szCs w:val="22"/>
        </w:rPr>
        <w:t>7</w:t>
      </w:r>
      <w:r w:rsidRPr="00526BC9">
        <w:rPr>
          <w:sz w:val="22"/>
          <w:szCs w:val="22"/>
        </w:rPr>
        <w:t xml:space="preserve">. </w:t>
      </w:r>
      <w:r w:rsidR="005B69BA" w:rsidRPr="00526BC9">
        <w:rPr>
          <w:sz w:val="22"/>
          <w:szCs w:val="22"/>
        </w:rPr>
        <w:t>Требован</w:t>
      </w:r>
      <w:r w:rsidR="00702754" w:rsidRPr="00526BC9">
        <w:rPr>
          <w:sz w:val="22"/>
          <w:szCs w:val="22"/>
        </w:rPr>
        <w:t>ия по выполнению Договора – на ___</w:t>
      </w:r>
      <w:r w:rsidR="005B69BA" w:rsidRPr="00526BC9">
        <w:rPr>
          <w:sz w:val="22"/>
          <w:szCs w:val="22"/>
        </w:rPr>
        <w:t xml:space="preserve"> листах;</w:t>
      </w:r>
    </w:p>
    <w:p w:rsidR="00CC2B77" w:rsidRPr="00526BC9" w:rsidRDefault="00987A2C" w:rsidP="00526BC9">
      <w:pPr>
        <w:pStyle w:val="a6"/>
        <w:numPr>
          <w:ilvl w:val="2"/>
          <w:numId w:val="46"/>
        </w:numPr>
        <w:tabs>
          <w:tab w:val="left" w:pos="1134"/>
        </w:tabs>
        <w:ind w:right="-1"/>
        <w:jc w:val="both"/>
        <w:rPr>
          <w:b w:val="0"/>
          <w:sz w:val="22"/>
          <w:szCs w:val="22"/>
        </w:rPr>
      </w:pPr>
      <w:r w:rsidRPr="00526BC9">
        <w:rPr>
          <w:b w:val="0"/>
          <w:sz w:val="22"/>
          <w:szCs w:val="22"/>
        </w:rPr>
        <w:t xml:space="preserve">Приложение № </w:t>
      </w:r>
      <w:r w:rsidR="00904194" w:rsidRPr="00526BC9">
        <w:rPr>
          <w:b w:val="0"/>
          <w:sz w:val="22"/>
          <w:szCs w:val="22"/>
        </w:rPr>
        <w:t>8</w:t>
      </w:r>
      <w:r w:rsidRPr="00526BC9">
        <w:rPr>
          <w:b w:val="0"/>
          <w:sz w:val="22"/>
          <w:szCs w:val="22"/>
        </w:rPr>
        <w:t xml:space="preserve">. «Информация о цепочке собственников Контрагента, включая бенефициаров, в том числе конечных» – на </w:t>
      </w:r>
      <w:r w:rsidR="00702754" w:rsidRPr="00526BC9">
        <w:rPr>
          <w:b w:val="0"/>
          <w:sz w:val="22"/>
          <w:szCs w:val="22"/>
        </w:rPr>
        <w:t>___</w:t>
      </w:r>
      <w:r w:rsidR="001E23AF" w:rsidRPr="00526BC9">
        <w:rPr>
          <w:sz w:val="22"/>
          <w:szCs w:val="22"/>
        </w:rPr>
        <w:t xml:space="preserve"> </w:t>
      </w:r>
      <w:r w:rsidR="001E23AF" w:rsidRPr="00526BC9">
        <w:rPr>
          <w:b w:val="0"/>
          <w:sz w:val="22"/>
          <w:szCs w:val="22"/>
        </w:rPr>
        <w:t>листах</w:t>
      </w:r>
      <w:r w:rsidRPr="00526BC9">
        <w:rPr>
          <w:b w:val="0"/>
          <w:sz w:val="22"/>
          <w:szCs w:val="22"/>
        </w:rPr>
        <w:t>.</w:t>
      </w:r>
    </w:p>
    <w:p w:rsidR="00BB7281" w:rsidRPr="00526BC9" w:rsidRDefault="00BB7281" w:rsidP="00526BC9">
      <w:pPr>
        <w:pStyle w:val="afe"/>
        <w:numPr>
          <w:ilvl w:val="0"/>
          <w:numId w:val="9"/>
        </w:numPr>
        <w:tabs>
          <w:tab w:val="left" w:pos="567"/>
        </w:tabs>
        <w:ind w:left="0" w:firstLine="0"/>
        <w:contextualSpacing w:val="0"/>
        <w:jc w:val="center"/>
        <w:rPr>
          <w:b/>
          <w:sz w:val="22"/>
          <w:szCs w:val="22"/>
        </w:rPr>
      </w:pPr>
      <w:r w:rsidRPr="00526BC9">
        <w:rPr>
          <w:b/>
          <w:sz w:val="22"/>
          <w:szCs w:val="22"/>
        </w:rPr>
        <w:t>АДРЕСА, РЕКВИЗИТЫ И ПОДПИСИ СТОРОН</w:t>
      </w:r>
    </w:p>
    <w:tbl>
      <w:tblPr>
        <w:tblW w:w="9747" w:type="dxa"/>
        <w:tblInd w:w="108" w:type="dxa"/>
        <w:tblLayout w:type="fixed"/>
        <w:tblLook w:val="0000" w:firstRow="0" w:lastRow="0" w:firstColumn="0" w:lastColumn="0" w:noHBand="0" w:noVBand="0"/>
      </w:tblPr>
      <w:tblGrid>
        <w:gridCol w:w="4820"/>
        <w:gridCol w:w="4927"/>
      </w:tblGrid>
      <w:tr w:rsidR="00AE38A9" w:rsidRPr="00526BC9" w:rsidTr="00AE38A9">
        <w:tc>
          <w:tcPr>
            <w:tcW w:w="4820" w:type="dxa"/>
          </w:tcPr>
          <w:p w:rsidR="00B12C31" w:rsidRPr="00526BC9" w:rsidRDefault="00AE38A9" w:rsidP="00526BC9">
            <w:pPr>
              <w:pStyle w:val="a6"/>
              <w:jc w:val="left"/>
              <w:rPr>
                <w:sz w:val="22"/>
                <w:szCs w:val="22"/>
              </w:rPr>
            </w:pPr>
            <w:r w:rsidRPr="00526BC9">
              <w:rPr>
                <w:sz w:val="22"/>
                <w:szCs w:val="22"/>
              </w:rPr>
              <w:t>ПОДРЯДЧИК:</w:t>
            </w:r>
          </w:p>
          <w:p w:rsidR="00FB47C0" w:rsidRPr="00526BC9" w:rsidRDefault="00FB47C0" w:rsidP="00526BC9">
            <w:pPr>
              <w:jc w:val="both"/>
              <w:rPr>
                <w:b/>
                <w:bCs/>
                <w:sz w:val="22"/>
                <w:szCs w:val="22"/>
              </w:rPr>
            </w:pPr>
          </w:p>
          <w:p w:rsidR="00261950" w:rsidRPr="00526BC9" w:rsidRDefault="00261950" w:rsidP="00526BC9">
            <w:pPr>
              <w:jc w:val="both"/>
              <w:rPr>
                <w:bCs/>
                <w:sz w:val="22"/>
                <w:szCs w:val="22"/>
                <w:lang w:val="en-US"/>
              </w:rPr>
            </w:pPr>
          </w:p>
        </w:tc>
        <w:tc>
          <w:tcPr>
            <w:tcW w:w="4927" w:type="dxa"/>
          </w:tcPr>
          <w:p w:rsidR="00AE38A9" w:rsidRPr="00526BC9" w:rsidRDefault="00AE38A9" w:rsidP="00526BC9">
            <w:pPr>
              <w:tabs>
                <w:tab w:val="left" w:pos="567"/>
                <w:tab w:val="left" w:pos="709"/>
                <w:tab w:val="left" w:pos="1276"/>
              </w:tabs>
              <w:rPr>
                <w:b/>
                <w:sz w:val="22"/>
                <w:szCs w:val="22"/>
              </w:rPr>
            </w:pPr>
            <w:r w:rsidRPr="00526BC9">
              <w:rPr>
                <w:b/>
                <w:sz w:val="22"/>
                <w:szCs w:val="22"/>
              </w:rPr>
              <w:t>ЗАКАЗЧИК:</w:t>
            </w:r>
          </w:p>
          <w:p w:rsidR="00DE173D" w:rsidRPr="00526BC9" w:rsidRDefault="00DE173D" w:rsidP="00526BC9">
            <w:pPr>
              <w:rPr>
                <w:b/>
                <w:sz w:val="22"/>
                <w:szCs w:val="22"/>
              </w:rPr>
            </w:pPr>
            <w:r w:rsidRPr="00526BC9">
              <w:rPr>
                <w:b/>
                <w:sz w:val="22"/>
                <w:szCs w:val="22"/>
              </w:rPr>
              <w:t>ООО «Ресурс»</w:t>
            </w:r>
          </w:p>
          <w:p w:rsidR="00DE173D" w:rsidRPr="00526BC9" w:rsidRDefault="00DE173D" w:rsidP="00526BC9">
            <w:pPr>
              <w:rPr>
                <w:sz w:val="22"/>
                <w:szCs w:val="22"/>
              </w:rPr>
            </w:pPr>
            <w:r w:rsidRPr="00526BC9">
              <w:rPr>
                <w:sz w:val="22"/>
                <w:szCs w:val="22"/>
              </w:rPr>
              <w:t xml:space="preserve">Адрес места нахождения согласно Уставу: </w:t>
            </w:r>
          </w:p>
          <w:p w:rsidR="00DE173D" w:rsidRPr="00526BC9" w:rsidRDefault="00DE173D" w:rsidP="00526BC9">
            <w:pPr>
              <w:rPr>
                <w:sz w:val="22"/>
                <w:szCs w:val="22"/>
              </w:rPr>
            </w:pPr>
            <w:r w:rsidRPr="00526BC9">
              <w:rPr>
                <w:sz w:val="22"/>
                <w:szCs w:val="22"/>
              </w:rPr>
              <w:t xml:space="preserve">Россия, </w:t>
            </w:r>
            <w:smartTag w:uri="urn:schemas-microsoft-com:office:smarttags" w:element="metricconverter">
              <w:smartTagPr>
                <w:attr w:name="ProductID" w:val="433513, г"/>
              </w:smartTagPr>
              <w:r w:rsidRPr="00526BC9">
                <w:rPr>
                  <w:sz w:val="22"/>
                  <w:szCs w:val="22"/>
                </w:rPr>
                <w:t xml:space="preserve">433513, </w:t>
              </w:r>
              <w:proofErr w:type="spellStart"/>
              <w:r w:rsidRPr="00526BC9">
                <w:rPr>
                  <w:sz w:val="22"/>
                  <w:szCs w:val="22"/>
                </w:rPr>
                <w:t>г</w:t>
              </w:r>
            </w:smartTag>
            <w:proofErr w:type="gramStart"/>
            <w:r w:rsidRPr="00526BC9">
              <w:rPr>
                <w:sz w:val="22"/>
                <w:szCs w:val="22"/>
              </w:rPr>
              <w:t>.Д</w:t>
            </w:r>
            <w:proofErr w:type="gramEnd"/>
            <w:r w:rsidRPr="00526BC9">
              <w:rPr>
                <w:sz w:val="22"/>
                <w:szCs w:val="22"/>
              </w:rPr>
              <w:t>имитровград</w:t>
            </w:r>
            <w:proofErr w:type="spellEnd"/>
            <w:r w:rsidRPr="00526BC9">
              <w:rPr>
                <w:sz w:val="22"/>
                <w:szCs w:val="22"/>
              </w:rPr>
              <w:t>, Ульяновская область, пр. Автостроителей, 78,</w:t>
            </w:r>
          </w:p>
          <w:p w:rsidR="00DE173D" w:rsidRPr="00526BC9" w:rsidRDefault="00DE173D" w:rsidP="00526BC9">
            <w:pPr>
              <w:rPr>
                <w:sz w:val="22"/>
                <w:szCs w:val="22"/>
              </w:rPr>
            </w:pPr>
            <w:r w:rsidRPr="00526BC9">
              <w:rPr>
                <w:sz w:val="22"/>
                <w:szCs w:val="22"/>
              </w:rPr>
              <w:t xml:space="preserve">Адрес для отправки корреспонденции: 433508, Ульяновская область, </w:t>
            </w:r>
            <w:proofErr w:type="spellStart"/>
            <w:r w:rsidRPr="00526BC9">
              <w:rPr>
                <w:sz w:val="22"/>
                <w:szCs w:val="22"/>
              </w:rPr>
              <w:t>г</w:t>
            </w:r>
            <w:proofErr w:type="gramStart"/>
            <w:r w:rsidRPr="00526BC9">
              <w:rPr>
                <w:sz w:val="22"/>
                <w:szCs w:val="22"/>
              </w:rPr>
              <w:t>.Д</w:t>
            </w:r>
            <w:proofErr w:type="gramEnd"/>
            <w:r w:rsidRPr="00526BC9">
              <w:rPr>
                <w:sz w:val="22"/>
                <w:szCs w:val="22"/>
              </w:rPr>
              <w:t>имитровград</w:t>
            </w:r>
            <w:proofErr w:type="spellEnd"/>
            <w:r w:rsidRPr="00526BC9">
              <w:rPr>
                <w:sz w:val="22"/>
                <w:szCs w:val="22"/>
              </w:rPr>
              <w:t xml:space="preserve">, </w:t>
            </w:r>
            <w:proofErr w:type="spellStart"/>
            <w:r w:rsidRPr="00526BC9">
              <w:rPr>
                <w:sz w:val="22"/>
                <w:szCs w:val="22"/>
              </w:rPr>
              <w:t>ул.Хмельницкого</w:t>
            </w:r>
            <w:proofErr w:type="spellEnd"/>
            <w:r w:rsidRPr="00526BC9">
              <w:rPr>
                <w:sz w:val="22"/>
                <w:szCs w:val="22"/>
              </w:rPr>
              <w:t>, 95, тел. 8 (84 235) 4-56-52,</w:t>
            </w:r>
          </w:p>
          <w:p w:rsidR="00DE173D" w:rsidRPr="00526BC9" w:rsidRDefault="00DE173D" w:rsidP="00526BC9">
            <w:pPr>
              <w:rPr>
                <w:sz w:val="22"/>
                <w:szCs w:val="22"/>
                <w:lang w:val="en-US"/>
              </w:rPr>
            </w:pPr>
            <w:r w:rsidRPr="00526BC9">
              <w:rPr>
                <w:sz w:val="22"/>
                <w:szCs w:val="22"/>
              </w:rPr>
              <w:t xml:space="preserve"> </w:t>
            </w:r>
            <w:r w:rsidRPr="00526BC9">
              <w:rPr>
                <w:sz w:val="22"/>
                <w:szCs w:val="22"/>
                <w:lang w:val="en-US"/>
              </w:rPr>
              <w:t>e-mail: resurs06@rambler.ru</w:t>
            </w:r>
          </w:p>
          <w:p w:rsidR="00DE173D" w:rsidRPr="00526BC9" w:rsidRDefault="00DE173D" w:rsidP="00526BC9">
            <w:pPr>
              <w:rPr>
                <w:sz w:val="22"/>
                <w:szCs w:val="22"/>
                <w:lang w:val="en-US"/>
              </w:rPr>
            </w:pPr>
            <w:r w:rsidRPr="00526BC9">
              <w:rPr>
                <w:sz w:val="22"/>
                <w:szCs w:val="22"/>
              </w:rPr>
              <w:t>ИНН</w:t>
            </w:r>
            <w:r w:rsidRPr="00526BC9">
              <w:rPr>
                <w:sz w:val="22"/>
                <w:szCs w:val="22"/>
                <w:lang w:val="en-US"/>
              </w:rPr>
              <w:t xml:space="preserve"> 7302027033, </w:t>
            </w:r>
            <w:r w:rsidRPr="00526BC9">
              <w:rPr>
                <w:sz w:val="22"/>
                <w:szCs w:val="22"/>
              </w:rPr>
              <w:t>КПП</w:t>
            </w:r>
            <w:r w:rsidRPr="00526BC9">
              <w:rPr>
                <w:sz w:val="22"/>
                <w:szCs w:val="22"/>
                <w:lang w:val="en-US"/>
              </w:rPr>
              <w:t xml:space="preserve"> 730201001, </w:t>
            </w:r>
          </w:p>
          <w:p w:rsidR="00DE173D" w:rsidRPr="00526BC9" w:rsidRDefault="00DE173D" w:rsidP="00526BC9">
            <w:pPr>
              <w:rPr>
                <w:sz w:val="22"/>
                <w:szCs w:val="22"/>
              </w:rPr>
            </w:pPr>
            <w:r w:rsidRPr="00526BC9">
              <w:rPr>
                <w:sz w:val="22"/>
                <w:szCs w:val="22"/>
              </w:rPr>
              <w:t xml:space="preserve">ОГРН 1047300100605, ОКВЭД 35.30.14 ,    </w:t>
            </w:r>
          </w:p>
          <w:p w:rsidR="00DE173D" w:rsidRPr="00526BC9" w:rsidRDefault="00DE173D" w:rsidP="00526BC9">
            <w:pPr>
              <w:rPr>
                <w:sz w:val="22"/>
                <w:szCs w:val="22"/>
              </w:rPr>
            </w:pPr>
            <w:r w:rsidRPr="00526BC9">
              <w:rPr>
                <w:sz w:val="22"/>
                <w:szCs w:val="22"/>
              </w:rPr>
              <w:t>ОКПО 25464203,</w:t>
            </w:r>
          </w:p>
          <w:p w:rsidR="00A8037F" w:rsidRPr="00526BC9" w:rsidRDefault="00DE173D" w:rsidP="00526BC9">
            <w:pPr>
              <w:rPr>
                <w:sz w:val="22"/>
                <w:szCs w:val="22"/>
              </w:rPr>
            </w:pPr>
            <w:r w:rsidRPr="00526BC9">
              <w:rPr>
                <w:sz w:val="22"/>
                <w:szCs w:val="22"/>
              </w:rPr>
              <w:t xml:space="preserve">Расчетный счет  </w:t>
            </w:r>
            <w:proofErr w:type="gramStart"/>
            <w:r w:rsidR="00A8037F" w:rsidRPr="00526BC9">
              <w:rPr>
                <w:sz w:val="22"/>
                <w:szCs w:val="22"/>
              </w:rPr>
              <w:t>р</w:t>
            </w:r>
            <w:proofErr w:type="gramEnd"/>
            <w:r w:rsidR="00A8037F" w:rsidRPr="00526BC9">
              <w:rPr>
                <w:sz w:val="22"/>
                <w:szCs w:val="22"/>
              </w:rPr>
              <w:t xml:space="preserve">/счет  40702810813310002981 в филиале «Центральный» Банка ВТБ (ПАО) в г. Москве, к/с 30101810145250000411, </w:t>
            </w:r>
          </w:p>
          <w:p w:rsidR="00DE173D" w:rsidRPr="00526BC9" w:rsidRDefault="00A8037F" w:rsidP="00526BC9">
            <w:pPr>
              <w:rPr>
                <w:sz w:val="22"/>
                <w:szCs w:val="22"/>
              </w:rPr>
            </w:pPr>
            <w:r w:rsidRPr="00526BC9">
              <w:rPr>
                <w:sz w:val="22"/>
                <w:szCs w:val="22"/>
              </w:rPr>
              <w:t>БИК  044525411</w:t>
            </w:r>
          </w:p>
          <w:p w:rsidR="00210EBB" w:rsidRPr="00526BC9" w:rsidRDefault="00210EBB" w:rsidP="00526BC9">
            <w:pPr>
              <w:tabs>
                <w:tab w:val="left" w:pos="-641"/>
                <w:tab w:val="left" w:pos="34"/>
              </w:tabs>
              <w:ind w:right="-1"/>
              <w:rPr>
                <w:sz w:val="22"/>
                <w:szCs w:val="22"/>
              </w:rPr>
            </w:pPr>
          </w:p>
        </w:tc>
      </w:tr>
      <w:tr w:rsidR="00BB7281" w:rsidRPr="00526BC9" w:rsidTr="00AE38A9">
        <w:tc>
          <w:tcPr>
            <w:tcW w:w="4820" w:type="dxa"/>
          </w:tcPr>
          <w:p w:rsidR="00BB7281" w:rsidRPr="00526BC9" w:rsidRDefault="00BB7281" w:rsidP="00526BC9">
            <w:pPr>
              <w:pStyle w:val="a6"/>
              <w:jc w:val="left"/>
              <w:rPr>
                <w:sz w:val="22"/>
                <w:szCs w:val="22"/>
              </w:rPr>
            </w:pPr>
            <w:r w:rsidRPr="00526BC9">
              <w:rPr>
                <w:sz w:val="22"/>
                <w:szCs w:val="22"/>
              </w:rPr>
              <w:t>От Подрядчика</w:t>
            </w:r>
          </w:p>
          <w:p w:rsidR="00BB7281" w:rsidRPr="00526BC9" w:rsidRDefault="00BB7281" w:rsidP="00526BC9">
            <w:pPr>
              <w:tabs>
                <w:tab w:val="left" w:pos="-108"/>
              </w:tabs>
              <w:ind w:right="-1" w:firstLine="34"/>
              <w:rPr>
                <w:b/>
                <w:sz w:val="22"/>
                <w:szCs w:val="22"/>
              </w:rPr>
            </w:pPr>
          </w:p>
          <w:p w:rsidR="00D84E5F" w:rsidRPr="00526BC9" w:rsidRDefault="00D84E5F" w:rsidP="00526BC9">
            <w:pPr>
              <w:tabs>
                <w:tab w:val="left" w:pos="-108"/>
              </w:tabs>
              <w:ind w:right="-1"/>
              <w:rPr>
                <w:sz w:val="22"/>
                <w:szCs w:val="22"/>
              </w:rPr>
            </w:pPr>
          </w:p>
          <w:p w:rsidR="00D84E5F" w:rsidRPr="00526BC9" w:rsidRDefault="00BB7281" w:rsidP="00526BC9">
            <w:pPr>
              <w:tabs>
                <w:tab w:val="left" w:pos="-108"/>
              </w:tabs>
              <w:ind w:right="-1" w:firstLine="34"/>
              <w:rPr>
                <w:sz w:val="22"/>
                <w:szCs w:val="22"/>
              </w:rPr>
            </w:pPr>
            <w:r w:rsidRPr="00526BC9">
              <w:rPr>
                <w:sz w:val="22"/>
                <w:szCs w:val="22"/>
              </w:rPr>
              <w:t>___________________</w:t>
            </w:r>
            <w:r w:rsidR="00FB47C0" w:rsidRPr="00526BC9">
              <w:rPr>
                <w:sz w:val="22"/>
                <w:szCs w:val="22"/>
              </w:rPr>
              <w:t xml:space="preserve"> </w:t>
            </w:r>
            <w:r w:rsidR="00D45C13" w:rsidRPr="00526BC9">
              <w:rPr>
                <w:b/>
                <w:sz w:val="22"/>
                <w:szCs w:val="22"/>
              </w:rPr>
              <w:t>/_____________/</w:t>
            </w:r>
          </w:p>
          <w:p w:rsidR="00BB7281" w:rsidRPr="00526BC9" w:rsidRDefault="00BB7281" w:rsidP="00526BC9">
            <w:pPr>
              <w:tabs>
                <w:tab w:val="left" w:pos="-108"/>
              </w:tabs>
              <w:ind w:right="-1" w:firstLine="34"/>
              <w:rPr>
                <w:b/>
                <w:sz w:val="22"/>
                <w:szCs w:val="22"/>
              </w:rPr>
            </w:pPr>
          </w:p>
        </w:tc>
        <w:tc>
          <w:tcPr>
            <w:tcW w:w="4927" w:type="dxa"/>
          </w:tcPr>
          <w:p w:rsidR="00BB7281" w:rsidRPr="00526BC9" w:rsidRDefault="00BB7281" w:rsidP="00526BC9">
            <w:pPr>
              <w:tabs>
                <w:tab w:val="left" w:pos="567"/>
                <w:tab w:val="left" w:pos="709"/>
                <w:tab w:val="left" w:pos="1276"/>
              </w:tabs>
              <w:ind w:firstLine="34"/>
              <w:rPr>
                <w:b/>
                <w:sz w:val="22"/>
                <w:szCs w:val="22"/>
              </w:rPr>
            </w:pPr>
            <w:r w:rsidRPr="00526BC9">
              <w:rPr>
                <w:b/>
                <w:sz w:val="22"/>
                <w:szCs w:val="22"/>
              </w:rPr>
              <w:t>От Заказчика</w:t>
            </w:r>
          </w:p>
          <w:p w:rsidR="00BB7281" w:rsidRPr="00526BC9" w:rsidRDefault="00DE173D" w:rsidP="00526BC9">
            <w:pPr>
              <w:tabs>
                <w:tab w:val="left" w:pos="567"/>
                <w:tab w:val="left" w:pos="709"/>
                <w:tab w:val="left" w:pos="1276"/>
              </w:tabs>
              <w:ind w:firstLine="34"/>
              <w:rPr>
                <w:b/>
                <w:sz w:val="22"/>
                <w:szCs w:val="22"/>
              </w:rPr>
            </w:pPr>
            <w:r w:rsidRPr="00526BC9">
              <w:rPr>
                <w:b/>
                <w:sz w:val="22"/>
                <w:szCs w:val="22"/>
              </w:rPr>
              <w:t>Генеральный директор</w:t>
            </w:r>
          </w:p>
          <w:p w:rsidR="00DE173D" w:rsidRPr="00526BC9" w:rsidRDefault="00DE173D" w:rsidP="00526BC9">
            <w:pPr>
              <w:tabs>
                <w:tab w:val="left" w:pos="567"/>
                <w:tab w:val="left" w:pos="709"/>
                <w:tab w:val="left" w:pos="1276"/>
              </w:tabs>
              <w:rPr>
                <w:sz w:val="22"/>
                <w:szCs w:val="22"/>
              </w:rPr>
            </w:pPr>
          </w:p>
          <w:p w:rsidR="00BB7281" w:rsidRPr="00526BC9" w:rsidRDefault="00BB7281" w:rsidP="00526BC9">
            <w:pPr>
              <w:tabs>
                <w:tab w:val="left" w:pos="567"/>
                <w:tab w:val="left" w:pos="709"/>
                <w:tab w:val="left" w:pos="1276"/>
              </w:tabs>
              <w:ind w:firstLine="34"/>
              <w:rPr>
                <w:sz w:val="22"/>
                <w:szCs w:val="22"/>
              </w:rPr>
            </w:pPr>
            <w:r w:rsidRPr="00526BC9">
              <w:rPr>
                <w:sz w:val="22"/>
                <w:szCs w:val="22"/>
              </w:rPr>
              <w:t>_________________</w:t>
            </w:r>
            <w:r w:rsidR="00DE173D" w:rsidRPr="00526BC9">
              <w:rPr>
                <w:sz w:val="22"/>
                <w:szCs w:val="22"/>
              </w:rPr>
              <w:t xml:space="preserve">___ </w:t>
            </w:r>
            <w:proofErr w:type="spellStart"/>
            <w:r w:rsidR="00A8037F" w:rsidRPr="00526BC9">
              <w:rPr>
                <w:b/>
                <w:sz w:val="22"/>
                <w:szCs w:val="22"/>
              </w:rPr>
              <w:t>Р.Н.Байгуллов</w:t>
            </w:r>
            <w:proofErr w:type="spellEnd"/>
          </w:p>
          <w:p w:rsidR="00BB7281" w:rsidRPr="00526BC9" w:rsidRDefault="00BB7281" w:rsidP="00526BC9">
            <w:pPr>
              <w:tabs>
                <w:tab w:val="left" w:pos="567"/>
                <w:tab w:val="left" w:pos="709"/>
                <w:tab w:val="left" w:pos="1276"/>
              </w:tabs>
              <w:ind w:firstLine="34"/>
              <w:rPr>
                <w:b/>
                <w:sz w:val="22"/>
                <w:szCs w:val="22"/>
              </w:rPr>
            </w:pPr>
          </w:p>
        </w:tc>
      </w:tr>
    </w:tbl>
    <w:p w:rsidR="00C973D4" w:rsidRPr="00FB47C0" w:rsidRDefault="00C973D4" w:rsidP="00C973D4">
      <w:pPr>
        <w:tabs>
          <w:tab w:val="left" w:pos="993"/>
        </w:tabs>
        <w:rPr>
          <w:sz w:val="22"/>
          <w:szCs w:val="22"/>
        </w:rPr>
      </w:pPr>
    </w:p>
    <w:sectPr w:rsidR="00C973D4" w:rsidRPr="00FB47C0" w:rsidSect="004609F1">
      <w:headerReference w:type="even" r:id="rId9"/>
      <w:headerReference w:type="default" r:id="rId10"/>
      <w:footerReference w:type="even" r:id="rId11"/>
      <w:footerReference w:type="default" r:id="rId12"/>
      <w:pgSz w:w="11906" w:h="16838" w:code="9"/>
      <w:pgMar w:top="567" w:right="680" w:bottom="567"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570" w:rsidRDefault="00CD1570">
      <w:r>
        <w:separator/>
      </w:r>
    </w:p>
  </w:endnote>
  <w:endnote w:type="continuationSeparator" w:id="0">
    <w:p w:rsidR="00CD1570" w:rsidRDefault="00CD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01" w:rsidRDefault="005E74E9" w:rsidP="00135AAF">
    <w:pPr>
      <w:pStyle w:val="ab"/>
      <w:framePr w:wrap="around" w:vAnchor="text" w:hAnchor="margin" w:xAlign="right" w:y="1"/>
      <w:rPr>
        <w:rStyle w:val="ac"/>
      </w:rPr>
    </w:pPr>
    <w:r>
      <w:rPr>
        <w:rStyle w:val="ac"/>
      </w:rPr>
      <w:fldChar w:fldCharType="begin"/>
    </w:r>
    <w:r w:rsidR="00716301">
      <w:rPr>
        <w:rStyle w:val="ac"/>
      </w:rPr>
      <w:instrText xml:space="preserve">PAGE  </w:instrText>
    </w:r>
    <w:r>
      <w:rPr>
        <w:rStyle w:val="ac"/>
      </w:rPr>
      <w:fldChar w:fldCharType="end"/>
    </w:r>
  </w:p>
  <w:p w:rsidR="00716301" w:rsidRDefault="00716301" w:rsidP="00C3427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01" w:rsidRDefault="005E74E9" w:rsidP="00135AAF">
    <w:pPr>
      <w:pStyle w:val="ab"/>
      <w:framePr w:wrap="around" w:vAnchor="text" w:hAnchor="margin" w:xAlign="right" w:y="1"/>
      <w:rPr>
        <w:rStyle w:val="ac"/>
      </w:rPr>
    </w:pPr>
    <w:r>
      <w:rPr>
        <w:rStyle w:val="ac"/>
      </w:rPr>
      <w:fldChar w:fldCharType="begin"/>
    </w:r>
    <w:r w:rsidR="00716301">
      <w:rPr>
        <w:rStyle w:val="ac"/>
      </w:rPr>
      <w:instrText xml:space="preserve">PAGE  </w:instrText>
    </w:r>
    <w:r>
      <w:rPr>
        <w:rStyle w:val="ac"/>
      </w:rPr>
      <w:fldChar w:fldCharType="separate"/>
    </w:r>
    <w:r w:rsidR="00526BC9">
      <w:rPr>
        <w:rStyle w:val="ac"/>
        <w:noProof/>
      </w:rPr>
      <w:t>1</w:t>
    </w:r>
    <w:r>
      <w:rPr>
        <w:rStyle w:val="ac"/>
      </w:rPr>
      <w:fldChar w:fldCharType="end"/>
    </w:r>
  </w:p>
  <w:p w:rsidR="00716301" w:rsidRDefault="00716301" w:rsidP="00C34278">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570" w:rsidRDefault="00CD1570">
      <w:r>
        <w:separator/>
      </w:r>
    </w:p>
  </w:footnote>
  <w:footnote w:type="continuationSeparator" w:id="0">
    <w:p w:rsidR="00CD1570" w:rsidRDefault="00CD1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01" w:rsidRDefault="005E74E9">
    <w:pPr>
      <w:pStyle w:val="a9"/>
      <w:framePr w:wrap="around" w:vAnchor="text" w:hAnchor="margin" w:y="1"/>
      <w:rPr>
        <w:rStyle w:val="ac"/>
      </w:rPr>
    </w:pPr>
    <w:r>
      <w:rPr>
        <w:rStyle w:val="ac"/>
      </w:rPr>
      <w:fldChar w:fldCharType="begin"/>
    </w:r>
    <w:r w:rsidR="00716301">
      <w:rPr>
        <w:rStyle w:val="ac"/>
      </w:rPr>
      <w:instrText xml:space="preserve">PAGE  </w:instrText>
    </w:r>
    <w:r>
      <w:rPr>
        <w:rStyle w:val="ac"/>
      </w:rPr>
      <w:fldChar w:fldCharType="end"/>
    </w:r>
  </w:p>
  <w:p w:rsidR="00716301" w:rsidRDefault="00716301">
    <w:pPr>
      <w:pStyle w:val="a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301" w:rsidRPr="00A56C0B" w:rsidRDefault="00716301" w:rsidP="00C4124C">
    <w:pPr>
      <w:pStyle w:val="a9"/>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70E707C"/>
    <w:lvl w:ilvl="0">
      <w:start w:val="1"/>
      <w:numFmt w:val="bullet"/>
      <w:pStyle w:val="a"/>
      <w:lvlText w:val=""/>
      <w:lvlJc w:val="left"/>
      <w:pPr>
        <w:tabs>
          <w:tab w:val="num" w:pos="926"/>
        </w:tabs>
        <w:ind w:left="926" w:hanging="360"/>
      </w:pPr>
      <w:rPr>
        <w:rFonts w:ascii="Symbol" w:hAnsi="Symbol" w:hint="default"/>
      </w:rPr>
    </w:lvl>
  </w:abstractNum>
  <w:abstractNum w:abstractNumId="1">
    <w:nsid w:val="01EB4DA0"/>
    <w:multiLevelType w:val="hybridMultilevel"/>
    <w:tmpl w:val="51D61460"/>
    <w:lvl w:ilvl="0" w:tplc="008AEB4C">
      <w:start w:val="1"/>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6756D"/>
    <w:multiLevelType w:val="hybridMultilevel"/>
    <w:tmpl w:val="0A8E25D0"/>
    <w:lvl w:ilvl="0" w:tplc="888C0BC4">
      <w:start w:val="2"/>
      <w:numFmt w:val="bullet"/>
      <w:lvlText w:val="-"/>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BB46D0"/>
    <w:multiLevelType w:val="hybridMultilevel"/>
    <w:tmpl w:val="D5BC325C"/>
    <w:lvl w:ilvl="0" w:tplc="B17E9E2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BAD2721"/>
    <w:multiLevelType w:val="hybridMultilevel"/>
    <w:tmpl w:val="D402D790"/>
    <w:lvl w:ilvl="0" w:tplc="B17E9E2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2F289B"/>
    <w:multiLevelType w:val="hybridMultilevel"/>
    <w:tmpl w:val="4D72909C"/>
    <w:lvl w:ilvl="0" w:tplc="43AEEA26">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01768"/>
    <w:multiLevelType w:val="multilevel"/>
    <w:tmpl w:val="4ADE7FF4"/>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7484B62"/>
    <w:multiLevelType w:val="hybridMultilevel"/>
    <w:tmpl w:val="82F4593E"/>
    <w:lvl w:ilvl="0" w:tplc="B17E9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016D99"/>
    <w:multiLevelType w:val="multilevel"/>
    <w:tmpl w:val="A2E49F0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B2D308C"/>
    <w:multiLevelType w:val="hybridMultilevel"/>
    <w:tmpl w:val="61460E66"/>
    <w:lvl w:ilvl="0" w:tplc="88F6AA2E">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D36D24"/>
    <w:multiLevelType w:val="singleLevel"/>
    <w:tmpl w:val="06646D96"/>
    <w:lvl w:ilvl="0">
      <w:start w:val="1"/>
      <w:numFmt w:val="decimal"/>
      <w:lvlText w:val="3.%1."/>
      <w:lvlJc w:val="left"/>
      <w:pPr>
        <w:ind w:left="0" w:firstLine="0"/>
      </w:pPr>
      <w:rPr>
        <w:rFonts w:ascii="Times New Roman" w:hAnsi="Times New Roman" w:cs="Times New Roman" w:hint="default"/>
        <w:sz w:val="22"/>
        <w:szCs w:val="22"/>
      </w:rPr>
    </w:lvl>
  </w:abstractNum>
  <w:abstractNum w:abstractNumId="11">
    <w:nsid w:val="1F694463"/>
    <w:multiLevelType w:val="hybridMultilevel"/>
    <w:tmpl w:val="BFA8388A"/>
    <w:lvl w:ilvl="0" w:tplc="B17E9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325F00"/>
    <w:multiLevelType w:val="multilevel"/>
    <w:tmpl w:val="8EFE38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1D12E0"/>
    <w:multiLevelType w:val="hybridMultilevel"/>
    <w:tmpl w:val="A6F492DA"/>
    <w:lvl w:ilvl="0" w:tplc="B17E9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3201BC"/>
    <w:multiLevelType w:val="multilevel"/>
    <w:tmpl w:val="5F0A65A8"/>
    <w:lvl w:ilvl="0">
      <w:start w:val="1"/>
      <w:numFmt w:val="bullet"/>
      <w:lvlText w:val=""/>
      <w:lvlJc w:val="left"/>
      <w:pPr>
        <w:ind w:left="2595" w:hanging="360"/>
      </w:pPr>
      <w:rPr>
        <w:rFonts w:ascii="Symbol" w:hAnsi="Symbol" w:hint="default"/>
      </w:rPr>
    </w:lvl>
    <w:lvl w:ilvl="1">
      <w:start w:val="4"/>
      <w:numFmt w:val="decimal"/>
      <w:isLgl/>
      <w:lvlText w:val="%1.%2."/>
      <w:lvlJc w:val="left"/>
      <w:pPr>
        <w:ind w:left="2955"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035" w:hanging="1800"/>
      </w:pPr>
      <w:rPr>
        <w:rFonts w:hint="default"/>
      </w:rPr>
    </w:lvl>
    <w:lvl w:ilvl="8">
      <w:start w:val="1"/>
      <w:numFmt w:val="decimal"/>
      <w:isLgl/>
      <w:lvlText w:val="%1.%2.%3.%4.%5.%6.%7.%8.%9."/>
      <w:lvlJc w:val="left"/>
      <w:pPr>
        <w:ind w:left="4395" w:hanging="2160"/>
      </w:pPr>
      <w:rPr>
        <w:rFonts w:hint="default"/>
      </w:rPr>
    </w:lvl>
  </w:abstractNum>
  <w:abstractNum w:abstractNumId="15">
    <w:nsid w:val="23580CE4"/>
    <w:multiLevelType w:val="multilevel"/>
    <w:tmpl w:val="F148DAB8"/>
    <w:lvl w:ilvl="0">
      <w:start w:val="1"/>
      <w:numFmt w:val="decimal"/>
      <w:lvlText w:val="%1."/>
      <w:lvlJc w:val="left"/>
      <w:pPr>
        <w:ind w:left="2595" w:hanging="360"/>
      </w:pPr>
      <w:rPr>
        <w:rFonts w:hint="default"/>
      </w:rPr>
    </w:lvl>
    <w:lvl w:ilvl="1">
      <w:start w:val="4"/>
      <w:numFmt w:val="decimal"/>
      <w:isLgl/>
      <w:lvlText w:val="%1.%2."/>
      <w:lvlJc w:val="left"/>
      <w:pPr>
        <w:ind w:left="2955"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035" w:hanging="1800"/>
      </w:pPr>
      <w:rPr>
        <w:rFonts w:hint="default"/>
      </w:rPr>
    </w:lvl>
    <w:lvl w:ilvl="8">
      <w:start w:val="1"/>
      <w:numFmt w:val="decimal"/>
      <w:isLgl/>
      <w:lvlText w:val="%1.%2.%3.%4.%5.%6.%7.%8.%9."/>
      <w:lvlJc w:val="left"/>
      <w:pPr>
        <w:ind w:left="4395" w:hanging="2160"/>
      </w:pPr>
      <w:rPr>
        <w:rFonts w:hint="default"/>
      </w:rPr>
    </w:lvl>
  </w:abstractNum>
  <w:abstractNum w:abstractNumId="16">
    <w:nsid w:val="2942744A"/>
    <w:multiLevelType w:val="multilevel"/>
    <w:tmpl w:val="8EFE38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A373168"/>
    <w:multiLevelType w:val="multilevel"/>
    <w:tmpl w:val="B172F2F4"/>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AD5640F"/>
    <w:multiLevelType w:val="multilevel"/>
    <w:tmpl w:val="B60A48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2"/>
      <w:numFmt w:val="bullet"/>
      <w:lvlText w:val="-"/>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B6A47F3"/>
    <w:multiLevelType w:val="multilevel"/>
    <w:tmpl w:val="1B2CBC02"/>
    <w:lvl w:ilvl="0">
      <w:start w:val="1"/>
      <w:numFmt w:val="decimal"/>
      <w:lvlText w:val="7.%1."/>
      <w:lvlJc w:val="left"/>
      <w:pPr>
        <w:ind w:left="2595" w:hanging="360"/>
      </w:pPr>
      <w:rPr>
        <w:rFonts w:hint="default"/>
      </w:rPr>
    </w:lvl>
    <w:lvl w:ilvl="1">
      <w:start w:val="4"/>
      <w:numFmt w:val="decimal"/>
      <w:isLgl/>
      <w:lvlText w:val="%1.%2."/>
      <w:lvlJc w:val="left"/>
      <w:pPr>
        <w:ind w:left="2955"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035" w:hanging="1800"/>
      </w:pPr>
      <w:rPr>
        <w:rFonts w:hint="default"/>
      </w:rPr>
    </w:lvl>
    <w:lvl w:ilvl="8">
      <w:start w:val="1"/>
      <w:numFmt w:val="decimal"/>
      <w:isLgl/>
      <w:lvlText w:val="%1.%2.%3.%4.%5.%6.%7.%8.%9."/>
      <w:lvlJc w:val="left"/>
      <w:pPr>
        <w:ind w:left="4395" w:hanging="2160"/>
      </w:pPr>
      <w:rPr>
        <w:rFonts w:hint="default"/>
      </w:rPr>
    </w:lvl>
  </w:abstractNum>
  <w:abstractNum w:abstractNumId="20">
    <w:nsid w:val="2E134C11"/>
    <w:multiLevelType w:val="multilevel"/>
    <w:tmpl w:val="7DEE82BA"/>
    <w:lvl w:ilvl="0">
      <w:start w:val="9"/>
      <w:numFmt w:val="decimal"/>
      <w:lvlText w:val="%1."/>
      <w:lvlJc w:val="left"/>
      <w:pPr>
        <w:ind w:left="2595" w:hanging="360"/>
      </w:pPr>
      <w:rPr>
        <w:rFonts w:hint="default"/>
      </w:rPr>
    </w:lvl>
    <w:lvl w:ilvl="1">
      <w:start w:val="1"/>
      <w:numFmt w:val="decimal"/>
      <w:lvlText w:val="10.%2."/>
      <w:lvlJc w:val="left"/>
      <w:pPr>
        <w:ind w:left="2955"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035" w:hanging="1800"/>
      </w:pPr>
      <w:rPr>
        <w:rFonts w:hint="default"/>
      </w:rPr>
    </w:lvl>
    <w:lvl w:ilvl="8">
      <w:start w:val="1"/>
      <w:numFmt w:val="decimal"/>
      <w:isLgl/>
      <w:lvlText w:val="%1.%2.%3.%4.%5.%6.%7.%8.%9."/>
      <w:lvlJc w:val="left"/>
      <w:pPr>
        <w:ind w:left="4395" w:hanging="2160"/>
      </w:pPr>
      <w:rPr>
        <w:rFonts w:hint="default"/>
      </w:rPr>
    </w:lvl>
  </w:abstractNum>
  <w:abstractNum w:abstractNumId="21">
    <w:nsid w:val="2EBC2D70"/>
    <w:multiLevelType w:val="multilevel"/>
    <w:tmpl w:val="DD0466D4"/>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F713F78"/>
    <w:multiLevelType w:val="multilevel"/>
    <w:tmpl w:val="1B2CBC02"/>
    <w:lvl w:ilvl="0">
      <w:start w:val="1"/>
      <w:numFmt w:val="decimal"/>
      <w:lvlText w:val="7.%1."/>
      <w:lvlJc w:val="left"/>
      <w:pPr>
        <w:ind w:left="2595" w:hanging="360"/>
      </w:pPr>
      <w:rPr>
        <w:rFonts w:hint="default"/>
      </w:rPr>
    </w:lvl>
    <w:lvl w:ilvl="1">
      <w:start w:val="4"/>
      <w:numFmt w:val="decimal"/>
      <w:isLgl/>
      <w:lvlText w:val="%1.%2."/>
      <w:lvlJc w:val="left"/>
      <w:pPr>
        <w:ind w:left="2955" w:hanging="720"/>
      </w:pPr>
      <w:rPr>
        <w:rFonts w:hint="default"/>
      </w:rPr>
    </w:lvl>
    <w:lvl w:ilvl="2">
      <w:start w:val="1"/>
      <w:numFmt w:val="decimal"/>
      <w:isLgl/>
      <w:lvlText w:val="%1.%2.%3."/>
      <w:lvlJc w:val="left"/>
      <w:pPr>
        <w:ind w:left="2955" w:hanging="720"/>
      </w:pPr>
      <w:rPr>
        <w:rFonts w:hint="default"/>
      </w:rPr>
    </w:lvl>
    <w:lvl w:ilvl="3">
      <w:start w:val="1"/>
      <w:numFmt w:val="decimal"/>
      <w:isLgl/>
      <w:lvlText w:val="%1.%2.%3.%4."/>
      <w:lvlJc w:val="left"/>
      <w:pPr>
        <w:ind w:left="3315" w:hanging="1080"/>
      </w:pPr>
      <w:rPr>
        <w:rFonts w:hint="default"/>
      </w:rPr>
    </w:lvl>
    <w:lvl w:ilvl="4">
      <w:start w:val="1"/>
      <w:numFmt w:val="decimal"/>
      <w:isLgl/>
      <w:lvlText w:val="%1.%2.%3.%4.%5."/>
      <w:lvlJc w:val="left"/>
      <w:pPr>
        <w:ind w:left="3315"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035" w:hanging="1800"/>
      </w:pPr>
      <w:rPr>
        <w:rFonts w:hint="default"/>
      </w:rPr>
    </w:lvl>
    <w:lvl w:ilvl="7">
      <w:start w:val="1"/>
      <w:numFmt w:val="decimal"/>
      <w:isLgl/>
      <w:lvlText w:val="%1.%2.%3.%4.%5.%6.%7.%8."/>
      <w:lvlJc w:val="left"/>
      <w:pPr>
        <w:ind w:left="4035" w:hanging="1800"/>
      </w:pPr>
      <w:rPr>
        <w:rFonts w:hint="default"/>
      </w:rPr>
    </w:lvl>
    <w:lvl w:ilvl="8">
      <w:start w:val="1"/>
      <w:numFmt w:val="decimal"/>
      <w:isLgl/>
      <w:lvlText w:val="%1.%2.%3.%4.%5.%6.%7.%8.%9."/>
      <w:lvlJc w:val="left"/>
      <w:pPr>
        <w:ind w:left="4395" w:hanging="2160"/>
      </w:pPr>
      <w:rPr>
        <w:rFonts w:hint="default"/>
      </w:rPr>
    </w:lvl>
  </w:abstractNum>
  <w:abstractNum w:abstractNumId="23">
    <w:nsid w:val="35B64A83"/>
    <w:multiLevelType w:val="hybridMultilevel"/>
    <w:tmpl w:val="9FDE7C4E"/>
    <w:lvl w:ilvl="0" w:tplc="B17E9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72E26DD"/>
    <w:multiLevelType w:val="hybridMultilevel"/>
    <w:tmpl w:val="6EFAEC82"/>
    <w:lvl w:ilvl="0" w:tplc="B17E9E2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06E7B4A"/>
    <w:multiLevelType w:val="multilevel"/>
    <w:tmpl w:val="26C49E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3776340"/>
    <w:multiLevelType w:val="multilevel"/>
    <w:tmpl w:val="7F9CF860"/>
    <w:lvl w:ilvl="0">
      <w:start w:val="1"/>
      <w:numFmt w:val="decimal"/>
      <w:lvlText w:val="2.6.%1."/>
      <w:lvlJc w:val="left"/>
      <w:pPr>
        <w:ind w:left="360" w:hanging="360"/>
      </w:pPr>
      <w:rPr>
        <w:rFonts w:ascii="Tahoma" w:hAnsi="Tahoma" w:cs="Tahoma" w:hint="default"/>
        <w:sz w:val="18"/>
        <w:szCs w:val="18"/>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478A395C"/>
    <w:multiLevelType w:val="multilevel"/>
    <w:tmpl w:val="4EBE239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314"/>
        </w:tabs>
        <w:ind w:left="1314" w:hanging="1134"/>
      </w:pPr>
      <w:rPr>
        <w:rFonts w:hint="default"/>
        <w:lang w:val="x-none"/>
      </w:rPr>
    </w:lvl>
    <w:lvl w:ilvl="2">
      <w:start w:val="1"/>
      <w:numFmt w:val="decimal"/>
      <w:lvlText w:val="%1.%2.%3"/>
      <w:lvlJc w:val="left"/>
      <w:pPr>
        <w:tabs>
          <w:tab w:val="num" w:pos="2552"/>
        </w:tabs>
        <w:ind w:left="2552" w:hanging="1134"/>
      </w:pPr>
      <w:rPr>
        <w:rFonts w:hint="default"/>
        <w:b w:val="0"/>
        <w:i w:val="0"/>
        <w:lang w:val="ru-RU"/>
      </w:rPr>
    </w:lvl>
    <w:lvl w:ilvl="3">
      <w:start w:val="1"/>
      <w:numFmt w:val="decimal"/>
      <w:lvlText w:val="%1.%2.%3.%4"/>
      <w:lvlJc w:val="left"/>
      <w:pPr>
        <w:tabs>
          <w:tab w:val="num" w:pos="3261"/>
        </w:tabs>
        <w:ind w:left="3261" w:hanging="1134"/>
      </w:pPr>
      <w:rPr>
        <w:rFonts w:hint="default"/>
        <w:b w:val="0"/>
        <w:i w:val="0"/>
      </w:rPr>
    </w:lvl>
    <w:lvl w:ilvl="4">
      <w:start w:val="1"/>
      <w:numFmt w:val="lowerLetter"/>
      <w:lvlText w:val="%5)"/>
      <w:lvlJc w:val="left"/>
      <w:pPr>
        <w:tabs>
          <w:tab w:val="num" w:pos="1701"/>
        </w:tabs>
        <w:ind w:left="1701" w:hanging="567"/>
      </w:pPr>
      <w:rPr>
        <w:rFonts w:ascii="Tahoma" w:hAnsi="Tahoma" w:cs="Tahoma"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A8046F1"/>
    <w:multiLevelType w:val="multilevel"/>
    <w:tmpl w:val="A4F0F7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C70A2F"/>
    <w:multiLevelType w:val="hybridMultilevel"/>
    <w:tmpl w:val="A2B2F8A2"/>
    <w:lvl w:ilvl="0" w:tplc="A444688E">
      <w:start w:val="1"/>
      <w:numFmt w:val="decimal"/>
      <w:lvlText w:val="6.%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1363E2"/>
    <w:multiLevelType w:val="hybridMultilevel"/>
    <w:tmpl w:val="5E402CB6"/>
    <w:lvl w:ilvl="0" w:tplc="B17E9E2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ED1D71"/>
    <w:multiLevelType w:val="hybridMultilevel"/>
    <w:tmpl w:val="771038E4"/>
    <w:lvl w:ilvl="0" w:tplc="B17E9E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307B2F"/>
    <w:multiLevelType w:val="multilevel"/>
    <w:tmpl w:val="2430BE8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1DD413D"/>
    <w:multiLevelType w:val="hybridMultilevel"/>
    <w:tmpl w:val="28EC392A"/>
    <w:lvl w:ilvl="0" w:tplc="B308C6D0">
      <w:start w:val="1"/>
      <w:numFmt w:val="decimal"/>
      <w:lvlText w:val="3.3.%1."/>
      <w:lvlJc w:val="left"/>
      <w:pPr>
        <w:ind w:left="2149" w:hanging="360"/>
      </w:pPr>
      <w:rPr>
        <w:rFonts w:hint="default"/>
        <w:b w:val="0"/>
        <w:sz w:val="20"/>
        <w:szCs w:val="28"/>
      </w:rPr>
    </w:lvl>
    <w:lvl w:ilvl="1" w:tplc="9B9C3BBA">
      <w:start w:val="1"/>
      <w:numFmt w:val="decimal"/>
      <w:lvlText w:val="3.3.%2."/>
      <w:lvlJc w:val="left"/>
      <w:pPr>
        <w:ind w:left="1440" w:hanging="360"/>
      </w:pPr>
      <w:rPr>
        <w:rFonts w:ascii="Tahoma" w:hAnsi="Tahoma" w:cs="Tahoma" w:hint="default"/>
        <w:b w:val="0"/>
        <w:sz w:val="20"/>
        <w:szCs w:val="20"/>
      </w:rPr>
    </w:lvl>
    <w:lvl w:ilvl="2" w:tplc="B6D245EC" w:tentative="1">
      <w:start w:val="1"/>
      <w:numFmt w:val="lowerRoman"/>
      <w:lvlText w:val="%3."/>
      <w:lvlJc w:val="right"/>
      <w:pPr>
        <w:ind w:left="2160" w:hanging="180"/>
      </w:pPr>
    </w:lvl>
    <w:lvl w:ilvl="3" w:tplc="E5442436" w:tentative="1">
      <w:start w:val="1"/>
      <w:numFmt w:val="decimal"/>
      <w:lvlText w:val="%4."/>
      <w:lvlJc w:val="left"/>
      <w:pPr>
        <w:ind w:left="2880" w:hanging="360"/>
      </w:pPr>
    </w:lvl>
    <w:lvl w:ilvl="4" w:tplc="B1F4715C" w:tentative="1">
      <w:start w:val="1"/>
      <w:numFmt w:val="lowerLetter"/>
      <w:lvlText w:val="%5."/>
      <w:lvlJc w:val="left"/>
      <w:pPr>
        <w:ind w:left="3600" w:hanging="360"/>
      </w:pPr>
    </w:lvl>
    <w:lvl w:ilvl="5" w:tplc="5BEABDAC" w:tentative="1">
      <w:start w:val="1"/>
      <w:numFmt w:val="lowerRoman"/>
      <w:lvlText w:val="%6."/>
      <w:lvlJc w:val="right"/>
      <w:pPr>
        <w:ind w:left="4320" w:hanging="180"/>
      </w:pPr>
    </w:lvl>
    <w:lvl w:ilvl="6" w:tplc="EFE6CF12" w:tentative="1">
      <w:start w:val="1"/>
      <w:numFmt w:val="decimal"/>
      <w:lvlText w:val="%7."/>
      <w:lvlJc w:val="left"/>
      <w:pPr>
        <w:ind w:left="5040" w:hanging="360"/>
      </w:pPr>
    </w:lvl>
    <w:lvl w:ilvl="7" w:tplc="7644AF08" w:tentative="1">
      <w:start w:val="1"/>
      <w:numFmt w:val="lowerLetter"/>
      <w:lvlText w:val="%8."/>
      <w:lvlJc w:val="left"/>
      <w:pPr>
        <w:ind w:left="5760" w:hanging="360"/>
      </w:pPr>
    </w:lvl>
    <w:lvl w:ilvl="8" w:tplc="5658BEB6" w:tentative="1">
      <w:start w:val="1"/>
      <w:numFmt w:val="lowerRoman"/>
      <w:lvlText w:val="%9."/>
      <w:lvlJc w:val="right"/>
      <w:pPr>
        <w:ind w:left="6480" w:hanging="180"/>
      </w:pPr>
    </w:lvl>
  </w:abstractNum>
  <w:abstractNum w:abstractNumId="34">
    <w:nsid w:val="54E22AA2"/>
    <w:multiLevelType w:val="hybridMultilevel"/>
    <w:tmpl w:val="CC7418B2"/>
    <w:lvl w:ilvl="0" w:tplc="0EE86054">
      <w:start w:val="1"/>
      <w:numFmt w:val="decimal"/>
      <w:lvlText w:val="5.%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474A7A"/>
    <w:multiLevelType w:val="hybridMultilevel"/>
    <w:tmpl w:val="B784DF78"/>
    <w:lvl w:ilvl="0" w:tplc="B17E9E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063058D"/>
    <w:multiLevelType w:val="multilevel"/>
    <w:tmpl w:val="CCAC8CA0"/>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1DF6D2E"/>
    <w:multiLevelType w:val="multilevel"/>
    <w:tmpl w:val="CD2CBAE6"/>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7421782"/>
    <w:multiLevelType w:val="hybridMultilevel"/>
    <w:tmpl w:val="FEF81FCC"/>
    <w:lvl w:ilvl="0" w:tplc="B17E9E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ABF7F11"/>
    <w:multiLevelType w:val="hybridMultilevel"/>
    <w:tmpl w:val="0572278E"/>
    <w:lvl w:ilvl="0" w:tplc="686A23CC">
      <w:start w:val="1"/>
      <w:numFmt w:val="decimal"/>
      <w:lvlText w:val="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735578"/>
    <w:multiLevelType w:val="multilevel"/>
    <w:tmpl w:val="32F6891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59442F"/>
    <w:multiLevelType w:val="multilevel"/>
    <w:tmpl w:val="09E27A14"/>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360DD7"/>
    <w:multiLevelType w:val="multilevel"/>
    <w:tmpl w:val="2D44E536"/>
    <w:lvl w:ilvl="0">
      <w:start w:val="1"/>
      <w:numFmt w:val="decimal"/>
      <w:pStyle w:val="1"/>
      <w:lvlText w:val="%1."/>
      <w:lvlJc w:val="left"/>
      <w:pPr>
        <w:tabs>
          <w:tab w:val="num" w:pos="1080"/>
        </w:tabs>
        <w:ind w:firstLine="720"/>
      </w:pPr>
      <w:rPr>
        <w:rFonts w:cs="Times New Roman"/>
      </w:rPr>
    </w:lvl>
    <w:lvl w:ilvl="1">
      <w:start w:val="1"/>
      <w:numFmt w:val="decimal"/>
      <w:pStyle w:val="1"/>
      <w:lvlText w:val="%1.%2."/>
      <w:lvlJc w:val="left"/>
      <w:pPr>
        <w:tabs>
          <w:tab w:val="num" w:pos="1620"/>
        </w:tabs>
        <w:ind w:left="180" w:firstLine="720"/>
      </w:pPr>
      <w:rPr>
        <w:rFonts w:cs="Times New Roman"/>
      </w:rPr>
    </w:lvl>
    <w:lvl w:ilvl="2">
      <w:start w:val="1"/>
      <w:numFmt w:val="decimal"/>
      <w:lvlText w:val="%1.%2.%3."/>
      <w:lvlJc w:val="left"/>
      <w:pPr>
        <w:tabs>
          <w:tab w:val="num" w:pos="2880"/>
        </w:tabs>
        <w:ind w:left="2664" w:hanging="504"/>
      </w:pPr>
      <w:rPr>
        <w:rFonts w:cs="Times New Roman"/>
      </w:rPr>
    </w:lvl>
    <w:lvl w:ilvl="3">
      <w:start w:val="1"/>
      <w:numFmt w:val="decimal"/>
      <w:lvlText w:val="%1.%2.%3.%4."/>
      <w:lvlJc w:val="left"/>
      <w:pPr>
        <w:tabs>
          <w:tab w:val="num" w:pos="3240"/>
        </w:tabs>
        <w:ind w:left="3168" w:hanging="648"/>
      </w:pPr>
      <w:rPr>
        <w:rFonts w:cs="Times New Roman"/>
      </w:rPr>
    </w:lvl>
    <w:lvl w:ilvl="4">
      <w:start w:val="1"/>
      <w:numFmt w:val="decimal"/>
      <w:lvlText w:val="%1.%2.%3.%4.%5."/>
      <w:lvlJc w:val="left"/>
      <w:pPr>
        <w:tabs>
          <w:tab w:val="num" w:pos="3960"/>
        </w:tabs>
        <w:ind w:left="3672" w:hanging="792"/>
      </w:pPr>
      <w:rPr>
        <w:rFonts w:cs="Times New Roman"/>
      </w:rPr>
    </w:lvl>
    <w:lvl w:ilvl="5">
      <w:start w:val="1"/>
      <w:numFmt w:val="decimal"/>
      <w:lvlText w:val="%1.%2.%3.%4.%5.%6."/>
      <w:lvlJc w:val="left"/>
      <w:pPr>
        <w:tabs>
          <w:tab w:val="num" w:pos="4320"/>
        </w:tabs>
        <w:ind w:left="4176" w:hanging="936"/>
      </w:pPr>
      <w:rPr>
        <w:rFonts w:cs="Times New Roman"/>
      </w:rPr>
    </w:lvl>
    <w:lvl w:ilvl="6">
      <w:start w:val="1"/>
      <w:numFmt w:val="decimal"/>
      <w:lvlText w:val="%1.%2.%3.%4.%5.%6.%7."/>
      <w:lvlJc w:val="left"/>
      <w:pPr>
        <w:tabs>
          <w:tab w:val="num" w:pos="5040"/>
        </w:tabs>
        <w:ind w:left="4680" w:hanging="1080"/>
      </w:pPr>
      <w:rPr>
        <w:rFonts w:cs="Times New Roman"/>
      </w:rPr>
    </w:lvl>
    <w:lvl w:ilvl="7">
      <w:start w:val="1"/>
      <w:numFmt w:val="decimal"/>
      <w:lvlText w:val="%1.%2.%3.%4.%5.%6.%7.%8."/>
      <w:lvlJc w:val="left"/>
      <w:pPr>
        <w:tabs>
          <w:tab w:val="num" w:pos="5400"/>
        </w:tabs>
        <w:ind w:left="5184" w:hanging="1224"/>
      </w:pPr>
      <w:rPr>
        <w:rFonts w:cs="Times New Roman"/>
      </w:rPr>
    </w:lvl>
    <w:lvl w:ilvl="8">
      <w:start w:val="1"/>
      <w:numFmt w:val="decimal"/>
      <w:lvlText w:val="%1.%2.%3.%4.%5.%6.%7.%8.%9."/>
      <w:lvlJc w:val="left"/>
      <w:pPr>
        <w:tabs>
          <w:tab w:val="num" w:pos="6120"/>
        </w:tabs>
        <w:ind w:left="5760" w:hanging="1440"/>
      </w:pPr>
      <w:rPr>
        <w:rFonts w:cs="Times New Roman"/>
      </w:rPr>
    </w:lvl>
  </w:abstractNum>
  <w:abstractNum w:abstractNumId="43">
    <w:nsid w:val="7D8D59EA"/>
    <w:multiLevelType w:val="multilevel"/>
    <w:tmpl w:val="6DD640CE"/>
    <w:lvl w:ilvl="0">
      <w:start w:val="1"/>
      <w:numFmt w:val="decimal"/>
      <w:lvlText w:val="%1."/>
      <w:lvlJc w:val="left"/>
      <w:pPr>
        <w:ind w:left="928" w:hanging="360"/>
      </w:pPr>
      <w:rPr>
        <w:rFonts w:hint="default"/>
      </w:rPr>
    </w:lvl>
    <w:lvl w:ilvl="1">
      <w:start w:val="1"/>
      <w:numFmt w:val="decimal"/>
      <w:lvlText w:val="2.%2."/>
      <w:lvlJc w:val="left"/>
      <w:pPr>
        <w:ind w:left="1005" w:hanging="720"/>
      </w:pPr>
      <w:rPr>
        <w:rFonts w:hint="default"/>
      </w:rPr>
    </w:lvl>
    <w:lvl w:ilvl="2">
      <w:start w:val="1"/>
      <w:numFmt w:val="decimal"/>
      <w:lvlText w:val="%1.%2.%3."/>
      <w:lvlJc w:val="left"/>
      <w:pPr>
        <w:ind w:left="-697" w:hanging="720"/>
      </w:pPr>
      <w:rPr>
        <w:rFonts w:hint="default"/>
      </w:rPr>
    </w:lvl>
    <w:lvl w:ilvl="3">
      <w:start w:val="1"/>
      <w:numFmt w:val="decimal"/>
      <w:lvlText w:val="%1.%2.%3.%4."/>
      <w:lvlJc w:val="left"/>
      <w:pPr>
        <w:ind w:left="-337" w:hanging="1080"/>
      </w:pPr>
      <w:rPr>
        <w:rFonts w:hint="default"/>
      </w:rPr>
    </w:lvl>
    <w:lvl w:ilvl="4">
      <w:start w:val="1"/>
      <w:numFmt w:val="decimal"/>
      <w:lvlText w:val="%1.%2.%3.%4.%5."/>
      <w:lvlJc w:val="left"/>
      <w:pPr>
        <w:ind w:left="-337" w:hanging="1080"/>
      </w:pPr>
      <w:rPr>
        <w:rFonts w:hint="default"/>
      </w:rPr>
    </w:lvl>
    <w:lvl w:ilvl="5">
      <w:start w:val="1"/>
      <w:numFmt w:val="decimal"/>
      <w:lvlText w:val="%1.%2.%3.%4.%5.%6."/>
      <w:lvlJc w:val="left"/>
      <w:pPr>
        <w:ind w:left="23" w:hanging="1440"/>
      </w:pPr>
      <w:rPr>
        <w:rFonts w:hint="default"/>
      </w:rPr>
    </w:lvl>
    <w:lvl w:ilvl="6">
      <w:start w:val="1"/>
      <w:numFmt w:val="decimal"/>
      <w:lvlText w:val="%1.%2.%3.%4.%5.%6.%7."/>
      <w:lvlJc w:val="left"/>
      <w:pPr>
        <w:ind w:left="383" w:hanging="1800"/>
      </w:pPr>
      <w:rPr>
        <w:rFonts w:hint="default"/>
      </w:rPr>
    </w:lvl>
    <w:lvl w:ilvl="7">
      <w:start w:val="1"/>
      <w:numFmt w:val="decimal"/>
      <w:lvlText w:val="%1.%2.%3.%4.%5.%6.%7.%8."/>
      <w:lvlJc w:val="left"/>
      <w:pPr>
        <w:ind w:left="383" w:hanging="1800"/>
      </w:pPr>
      <w:rPr>
        <w:rFonts w:hint="default"/>
      </w:rPr>
    </w:lvl>
    <w:lvl w:ilvl="8">
      <w:start w:val="1"/>
      <w:numFmt w:val="decimal"/>
      <w:lvlText w:val="%1.%2.%3.%4.%5.%6.%7.%8.%9."/>
      <w:lvlJc w:val="left"/>
      <w:pPr>
        <w:ind w:left="743" w:hanging="2160"/>
      </w:pPr>
      <w:rPr>
        <w:rFonts w:hint="default"/>
      </w:rPr>
    </w:lvl>
  </w:abstractNum>
  <w:abstractNum w:abstractNumId="44">
    <w:nsid w:val="7E3F0597"/>
    <w:multiLevelType w:val="hybridMultilevel"/>
    <w:tmpl w:val="237826D2"/>
    <w:lvl w:ilvl="0" w:tplc="B17E9E2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987018"/>
    <w:multiLevelType w:val="singleLevel"/>
    <w:tmpl w:val="5C6E566E"/>
    <w:lvl w:ilvl="0">
      <w:start w:val="1"/>
      <w:numFmt w:val="decimal"/>
      <w:lvlText w:val="7.8.%1."/>
      <w:lvlJc w:val="left"/>
      <w:pPr>
        <w:ind w:left="1429" w:hanging="360"/>
      </w:pPr>
      <w:rPr>
        <w:rFonts w:hint="default"/>
      </w:rPr>
    </w:lvl>
  </w:abstractNum>
  <w:abstractNum w:abstractNumId="46">
    <w:nsid w:val="7EF71440"/>
    <w:multiLevelType w:val="multilevel"/>
    <w:tmpl w:val="1E5881B2"/>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8"/>
  </w:num>
  <w:num w:numId="4">
    <w:abstractNumId w:val="2"/>
  </w:num>
  <w:num w:numId="5">
    <w:abstractNumId w:val="12"/>
  </w:num>
  <w:num w:numId="6">
    <w:abstractNumId w:val="7"/>
  </w:num>
  <w:num w:numId="7">
    <w:abstractNumId w:val="24"/>
  </w:num>
  <w:num w:numId="8">
    <w:abstractNumId w:val="38"/>
  </w:num>
  <w:num w:numId="9">
    <w:abstractNumId w:val="15"/>
  </w:num>
  <w:num w:numId="10">
    <w:abstractNumId w:val="13"/>
  </w:num>
  <w:num w:numId="11">
    <w:abstractNumId w:val="11"/>
  </w:num>
  <w:num w:numId="12">
    <w:abstractNumId w:val="23"/>
  </w:num>
  <w:num w:numId="13">
    <w:abstractNumId w:val="20"/>
  </w:num>
  <w:num w:numId="14">
    <w:abstractNumId w:val="1"/>
  </w:num>
  <w:num w:numId="15">
    <w:abstractNumId w:val="31"/>
  </w:num>
  <w:num w:numId="16">
    <w:abstractNumId w:val="3"/>
  </w:num>
  <w:num w:numId="17">
    <w:abstractNumId w:val="29"/>
  </w:num>
  <w:num w:numId="18">
    <w:abstractNumId w:val="45"/>
  </w:num>
  <w:num w:numId="19">
    <w:abstractNumId w:val="28"/>
  </w:num>
  <w:num w:numId="20">
    <w:abstractNumId w:val="16"/>
  </w:num>
  <w:num w:numId="21">
    <w:abstractNumId w:val="37"/>
  </w:num>
  <w:num w:numId="22">
    <w:abstractNumId w:val="21"/>
  </w:num>
  <w:num w:numId="23">
    <w:abstractNumId w:val="10"/>
  </w:num>
  <w:num w:numId="24">
    <w:abstractNumId w:val="14"/>
  </w:num>
  <w:num w:numId="25">
    <w:abstractNumId w:val="8"/>
  </w:num>
  <w:num w:numId="26">
    <w:abstractNumId w:val="35"/>
  </w:num>
  <w:num w:numId="27">
    <w:abstractNumId w:val="33"/>
  </w:num>
  <w:num w:numId="28">
    <w:abstractNumId w:val="17"/>
  </w:num>
  <w:num w:numId="29">
    <w:abstractNumId w:val="9"/>
  </w:num>
  <w:num w:numId="30">
    <w:abstractNumId w:val="34"/>
  </w:num>
  <w:num w:numId="31">
    <w:abstractNumId w:val="39"/>
  </w:num>
  <w:num w:numId="32">
    <w:abstractNumId w:val="22"/>
  </w:num>
  <w:num w:numId="33">
    <w:abstractNumId w:val="30"/>
  </w:num>
  <w:num w:numId="34">
    <w:abstractNumId w:val="36"/>
  </w:num>
  <w:num w:numId="35">
    <w:abstractNumId w:val="4"/>
  </w:num>
  <w:num w:numId="36">
    <w:abstractNumId w:val="43"/>
  </w:num>
  <w:num w:numId="37">
    <w:abstractNumId w:val="6"/>
  </w:num>
  <w:num w:numId="38">
    <w:abstractNumId w:val="40"/>
  </w:num>
  <w:num w:numId="39">
    <w:abstractNumId w:val="41"/>
  </w:num>
  <w:num w:numId="40">
    <w:abstractNumId w:val="46"/>
  </w:num>
  <w:num w:numId="41">
    <w:abstractNumId w:val="32"/>
  </w:num>
  <w:num w:numId="42">
    <w:abstractNumId w:val="26"/>
  </w:num>
  <w:num w:numId="43">
    <w:abstractNumId w:val="5"/>
  </w:num>
  <w:num w:numId="44">
    <w:abstractNumId w:val="44"/>
  </w:num>
  <w:num w:numId="45">
    <w:abstractNumId w:val="19"/>
  </w:num>
  <w:num w:numId="46">
    <w:abstractNumId w:val="25"/>
  </w:num>
  <w:num w:numId="47">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6C0B"/>
    <w:rsid w:val="000044AF"/>
    <w:rsid w:val="00005B95"/>
    <w:rsid w:val="00006666"/>
    <w:rsid w:val="00007E6A"/>
    <w:rsid w:val="00010473"/>
    <w:rsid w:val="00010B47"/>
    <w:rsid w:val="00013632"/>
    <w:rsid w:val="00015D2D"/>
    <w:rsid w:val="000175F1"/>
    <w:rsid w:val="00020F48"/>
    <w:rsid w:val="00025168"/>
    <w:rsid w:val="000264B9"/>
    <w:rsid w:val="00026A2B"/>
    <w:rsid w:val="00026FCC"/>
    <w:rsid w:val="00030216"/>
    <w:rsid w:val="00030629"/>
    <w:rsid w:val="00033DF7"/>
    <w:rsid w:val="000341D3"/>
    <w:rsid w:val="0004007A"/>
    <w:rsid w:val="00040237"/>
    <w:rsid w:val="000408C1"/>
    <w:rsid w:val="000415AF"/>
    <w:rsid w:val="00041D77"/>
    <w:rsid w:val="00041D9A"/>
    <w:rsid w:val="000436A9"/>
    <w:rsid w:val="00045474"/>
    <w:rsid w:val="00047142"/>
    <w:rsid w:val="0005075E"/>
    <w:rsid w:val="00052634"/>
    <w:rsid w:val="0005325D"/>
    <w:rsid w:val="0005401A"/>
    <w:rsid w:val="0005526A"/>
    <w:rsid w:val="000611A4"/>
    <w:rsid w:val="00061677"/>
    <w:rsid w:val="00061EC8"/>
    <w:rsid w:val="000627F4"/>
    <w:rsid w:val="00063F06"/>
    <w:rsid w:val="0006466D"/>
    <w:rsid w:val="0006702F"/>
    <w:rsid w:val="0006778D"/>
    <w:rsid w:val="0007080B"/>
    <w:rsid w:val="00071631"/>
    <w:rsid w:val="00071B76"/>
    <w:rsid w:val="00071C7A"/>
    <w:rsid w:val="000726BA"/>
    <w:rsid w:val="0007280D"/>
    <w:rsid w:val="00075724"/>
    <w:rsid w:val="00076D40"/>
    <w:rsid w:val="000806BD"/>
    <w:rsid w:val="00081DDD"/>
    <w:rsid w:val="00084C69"/>
    <w:rsid w:val="00087557"/>
    <w:rsid w:val="00087AD9"/>
    <w:rsid w:val="000919C0"/>
    <w:rsid w:val="00091EC8"/>
    <w:rsid w:val="00094FAB"/>
    <w:rsid w:val="000959A4"/>
    <w:rsid w:val="00097D14"/>
    <w:rsid w:val="000A0088"/>
    <w:rsid w:val="000A0BD8"/>
    <w:rsid w:val="000A36C2"/>
    <w:rsid w:val="000A4677"/>
    <w:rsid w:val="000A516A"/>
    <w:rsid w:val="000A579F"/>
    <w:rsid w:val="000A6A2B"/>
    <w:rsid w:val="000A70F6"/>
    <w:rsid w:val="000A73EC"/>
    <w:rsid w:val="000B15D3"/>
    <w:rsid w:val="000B193C"/>
    <w:rsid w:val="000B2F0A"/>
    <w:rsid w:val="000B3A47"/>
    <w:rsid w:val="000B535E"/>
    <w:rsid w:val="000B6943"/>
    <w:rsid w:val="000B7820"/>
    <w:rsid w:val="000C3AEA"/>
    <w:rsid w:val="000C4D92"/>
    <w:rsid w:val="000C7F09"/>
    <w:rsid w:val="000D0025"/>
    <w:rsid w:val="000D09F6"/>
    <w:rsid w:val="000D2595"/>
    <w:rsid w:val="000E1212"/>
    <w:rsid w:val="000E496C"/>
    <w:rsid w:val="000E6F4A"/>
    <w:rsid w:val="000E6FFF"/>
    <w:rsid w:val="000F236B"/>
    <w:rsid w:val="000F267E"/>
    <w:rsid w:val="000F307F"/>
    <w:rsid w:val="000F5826"/>
    <w:rsid w:val="00101592"/>
    <w:rsid w:val="00101F86"/>
    <w:rsid w:val="001024AA"/>
    <w:rsid w:val="00102B25"/>
    <w:rsid w:val="00103278"/>
    <w:rsid w:val="00103D92"/>
    <w:rsid w:val="00104ABF"/>
    <w:rsid w:val="00106F65"/>
    <w:rsid w:val="00107440"/>
    <w:rsid w:val="0010751C"/>
    <w:rsid w:val="00107727"/>
    <w:rsid w:val="00110C27"/>
    <w:rsid w:val="00111746"/>
    <w:rsid w:val="00111BD6"/>
    <w:rsid w:val="00114A70"/>
    <w:rsid w:val="0011609E"/>
    <w:rsid w:val="00116A65"/>
    <w:rsid w:val="0011779A"/>
    <w:rsid w:val="00121D98"/>
    <w:rsid w:val="00123838"/>
    <w:rsid w:val="00123A30"/>
    <w:rsid w:val="00126D8A"/>
    <w:rsid w:val="00131858"/>
    <w:rsid w:val="001319E9"/>
    <w:rsid w:val="00131A2B"/>
    <w:rsid w:val="00131BF6"/>
    <w:rsid w:val="001329D4"/>
    <w:rsid w:val="001339E5"/>
    <w:rsid w:val="00135AAF"/>
    <w:rsid w:val="00136A89"/>
    <w:rsid w:val="0013726F"/>
    <w:rsid w:val="00140D00"/>
    <w:rsid w:val="0014141A"/>
    <w:rsid w:val="00141A8E"/>
    <w:rsid w:val="001427D7"/>
    <w:rsid w:val="00142F3F"/>
    <w:rsid w:val="00144C66"/>
    <w:rsid w:val="00147E17"/>
    <w:rsid w:val="00147E85"/>
    <w:rsid w:val="00150DB5"/>
    <w:rsid w:val="00151097"/>
    <w:rsid w:val="00153F10"/>
    <w:rsid w:val="00157096"/>
    <w:rsid w:val="00157CE5"/>
    <w:rsid w:val="001626C7"/>
    <w:rsid w:val="00162964"/>
    <w:rsid w:val="00172ACD"/>
    <w:rsid w:val="00172EB7"/>
    <w:rsid w:val="00175161"/>
    <w:rsid w:val="00175F49"/>
    <w:rsid w:val="00176AAC"/>
    <w:rsid w:val="00176AD1"/>
    <w:rsid w:val="00177B6E"/>
    <w:rsid w:val="00180A16"/>
    <w:rsid w:val="00183645"/>
    <w:rsid w:val="00183727"/>
    <w:rsid w:val="00184C7F"/>
    <w:rsid w:val="00190F40"/>
    <w:rsid w:val="00192A0F"/>
    <w:rsid w:val="00192B3D"/>
    <w:rsid w:val="00195701"/>
    <w:rsid w:val="00196C67"/>
    <w:rsid w:val="001A0263"/>
    <w:rsid w:val="001A1631"/>
    <w:rsid w:val="001A1983"/>
    <w:rsid w:val="001A5300"/>
    <w:rsid w:val="001A69DC"/>
    <w:rsid w:val="001A73EB"/>
    <w:rsid w:val="001A7BA2"/>
    <w:rsid w:val="001B0E30"/>
    <w:rsid w:val="001B1113"/>
    <w:rsid w:val="001B6CD2"/>
    <w:rsid w:val="001B6D02"/>
    <w:rsid w:val="001C075C"/>
    <w:rsid w:val="001C254F"/>
    <w:rsid w:val="001C2883"/>
    <w:rsid w:val="001C48E6"/>
    <w:rsid w:val="001C6724"/>
    <w:rsid w:val="001C740D"/>
    <w:rsid w:val="001D0445"/>
    <w:rsid w:val="001D2FB6"/>
    <w:rsid w:val="001D309C"/>
    <w:rsid w:val="001D58B2"/>
    <w:rsid w:val="001D59AD"/>
    <w:rsid w:val="001D6E45"/>
    <w:rsid w:val="001E08CB"/>
    <w:rsid w:val="001E23AF"/>
    <w:rsid w:val="001E2B8A"/>
    <w:rsid w:val="001E43E1"/>
    <w:rsid w:val="001E7162"/>
    <w:rsid w:val="001F1B90"/>
    <w:rsid w:val="001F4D0B"/>
    <w:rsid w:val="001F5550"/>
    <w:rsid w:val="001F5A39"/>
    <w:rsid w:val="001F6F0E"/>
    <w:rsid w:val="001F7BE6"/>
    <w:rsid w:val="00200143"/>
    <w:rsid w:val="00201635"/>
    <w:rsid w:val="002033B3"/>
    <w:rsid w:val="00204B7F"/>
    <w:rsid w:val="00210EBB"/>
    <w:rsid w:val="0021166C"/>
    <w:rsid w:val="00212E30"/>
    <w:rsid w:val="002140C6"/>
    <w:rsid w:val="002142FA"/>
    <w:rsid w:val="00214ABC"/>
    <w:rsid w:val="00217656"/>
    <w:rsid w:val="002177EF"/>
    <w:rsid w:val="00220023"/>
    <w:rsid w:val="00220CF7"/>
    <w:rsid w:val="002213A0"/>
    <w:rsid w:val="00221549"/>
    <w:rsid w:val="002218A9"/>
    <w:rsid w:val="00226031"/>
    <w:rsid w:val="00231376"/>
    <w:rsid w:val="00233FDA"/>
    <w:rsid w:val="0023488A"/>
    <w:rsid w:val="00234995"/>
    <w:rsid w:val="00235E2D"/>
    <w:rsid w:val="00237A56"/>
    <w:rsid w:val="00240079"/>
    <w:rsid w:val="0024076D"/>
    <w:rsid w:val="002411C1"/>
    <w:rsid w:val="0024198B"/>
    <w:rsid w:val="00242579"/>
    <w:rsid w:val="00242BA3"/>
    <w:rsid w:val="00244483"/>
    <w:rsid w:val="00246E44"/>
    <w:rsid w:val="0024711A"/>
    <w:rsid w:val="002502A8"/>
    <w:rsid w:val="00250C66"/>
    <w:rsid w:val="00254871"/>
    <w:rsid w:val="00256C76"/>
    <w:rsid w:val="00260A1F"/>
    <w:rsid w:val="00261950"/>
    <w:rsid w:val="0026256F"/>
    <w:rsid w:val="00262945"/>
    <w:rsid w:val="002630B1"/>
    <w:rsid w:val="00265AEB"/>
    <w:rsid w:val="0026787A"/>
    <w:rsid w:val="00267919"/>
    <w:rsid w:val="002704FC"/>
    <w:rsid w:val="00271F6E"/>
    <w:rsid w:val="0027216F"/>
    <w:rsid w:val="002751E8"/>
    <w:rsid w:val="00276E75"/>
    <w:rsid w:val="00281759"/>
    <w:rsid w:val="00281DC9"/>
    <w:rsid w:val="00281DEA"/>
    <w:rsid w:val="0028211B"/>
    <w:rsid w:val="00282E2F"/>
    <w:rsid w:val="002847D8"/>
    <w:rsid w:val="00284CB4"/>
    <w:rsid w:val="00284F33"/>
    <w:rsid w:val="00286E85"/>
    <w:rsid w:val="0028785C"/>
    <w:rsid w:val="002909C2"/>
    <w:rsid w:val="002926D4"/>
    <w:rsid w:val="00292FC3"/>
    <w:rsid w:val="0029358D"/>
    <w:rsid w:val="00293EE5"/>
    <w:rsid w:val="00294181"/>
    <w:rsid w:val="002963AD"/>
    <w:rsid w:val="00296AD8"/>
    <w:rsid w:val="0029710F"/>
    <w:rsid w:val="002A02AC"/>
    <w:rsid w:val="002A096A"/>
    <w:rsid w:val="002A313A"/>
    <w:rsid w:val="002A7503"/>
    <w:rsid w:val="002A7EBF"/>
    <w:rsid w:val="002B1916"/>
    <w:rsid w:val="002B2D7B"/>
    <w:rsid w:val="002C1F4F"/>
    <w:rsid w:val="002C244A"/>
    <w:rsid w:val="002C2859"/>
    <w:rsid w:val="002C3449"/>
    <w:rsid w:val="002C3A1A"/>
    <w:rsid w:val="002C43F6"/>
    <w:rsid w:val="002C6501"/>
    <w:rsid w:val="002C6B67"/>
    <w:rsid w:val="002D00A2"/>
    <w:rsid w:val="002D34D7"/>
    <w:rsid w:val="002D3AD8"/>
    <w:rsid w:val="002D42A2"/>
    <w:rsid w:val="002D4B46"/>
    <w:rsid w:val="002D7C16"/>
    <w:rsid w:val="002E0F0B"/>
    <w:rsid w:val="002E13DF"/>
    <w:rsid w:val="002E3FB7"/>
    <w:rsid w:val="002E5852"/>
    <w:rsid w:val="002E5E8D"/>
    <w:rsid w:val="002F033B"/>
    <w:rsid w:val="002F115B"/>
    <w:rsid w:val="002F254A"/>
    <w:rsid w:val="002F3B7A"/>
    <w:rsid w:val="002F4836"/>
    <w:rsid w:val="002F56E4"/>
    <w:rsid w:val="002F56E7"/>
    <w:rsid w:val="00301625"/>
    <w:rsid w:val="00302D3D"/>
    <w:rsid w:val="00302DB7"/>
    <w:rsid w:val="00305266"/>
    <w:rsid w:val="00311A2B"/>
    <w:rsid w:val="00315FFD"/>
    <w:rsid w:val="00320C9F"/>
    <w:rsid w:val="00322849"/>
    <w:rsid w:val="0032457C"/>
    <w:rsid w:val="003270B6"/>
    <w:rsid w:val="003319E1"/>
    <w:rsid w:val="003334F4"/>
    <w:rsid w:val="00333643"/>
    <w:rsid w:val="003344DF"/>
    <w:rsid w:val="00336D8D"/>
    <w:rsid w:val="0033751A"/>
    <w:rsid w:val="00337BED"/>
    <w:rsid w:val="00340484"/>
    <w:rsid w:val="003409AD"/>
    <w:rsid w:val="00340EAC"/>
    <w:rsid w:val="00341559"/>
    <w:rsid w:val="00342368"/>
    <w:rsid w:val="00342610"/>
    <w:rsid w:val="00343A31"/>
    <w:rsid w:val="0034469B"/>
    <w:rsid w:val="00344793"/>
    <w:rsid w:val="0034520E"/>
    <w:rsid w:val="00345616"/>
    <w:rsid w:val="00347355"/>
    <w:rsid w:val="00353A22"/>
    <w:rsid w:val="00354AB2"/>
    <w:rsid w:val="00355F79"/>
    <w:rsid w:val="003608FC"/>
    <w:rsid w:val="00361E4B"/>
    <w:rsid w:val="00362B12"/>
    <w:rsid w:val="00363A10"/>
    <w:rsid w:val="003648CF"/>
    <w:rsid w:val="00365257"/>
    <w:rsid w:val="00365691"/>
    <w:rsid w:val="00370A3F"/>
    <w:rsid w:val="00370C91"/>
    <w:rsid w:val="003725C8"/>
    <w:rsid w:val="00372A37"/>
    <w:rsid w:val="00372ED6"/>
    <w:rsid w:val="003742DB"/>
    <w:rsid w:val="00374B85"/>
    <w:rsid w:val="00376641"/>
    <w:rsid w:val="00386CCA"/>
    <w:rsid w:val="00387244"/>
    <w:rsid w:val="00390398"/>
    <w:rsid w:val="00392926"/>
    <w:rsid w:val="00395731"/>
    <w:rsid w:val="003966EA"/>
    <w:rsid w:val="003A2FB5"/>
    <w:rsid w:val="003A4E8E"/>
    <w:rsid w:val="003A5603"/>
    <w:rsid w:val="003A72A6"/>
    <w:rsid w:val="003A7B61"/>
    <w:rsid w:val="003B1FFE"/>
    <w:rsid w:val="003B2C59"/>
    <w:rsid w:val="003B3377"/>
    <w:rsid w:val="003B67C1"/>
    <w:rsid w:val="003B70E6"/>
    <w:rsid w:val="003B74D6"/>
    <w:rsid w:val="003C0F3C"/>
    <w:rsid w:val="003C3A08"/>
    <w:rsid w:val="003C4250"/>
    <w:rsid w:val="003C4381"/>
    <w:rsid w:val="003C47E2"/>
    <w:rsid w:val="003C49AC"/>
    <w:rsid w:val="003C4D5C"/>
    <w:rsid w:val="003D050B"/>
    <w:rsid w:val="003D17B6"/>
    <w:rsid w:val="003D485E"/>
    <w:rsid w:val="003E41A5"/>
    <w:rsid w:val="003E44D5"/>
    <w:rsid w:val="003E59EB"/>
    <w:rsid w:val="003F039C"/>
    <w:rsid w:val="003F1517"/>
    <w:rsid w:val="003F22C9"/>
    <w:rsid w:val="003F26D4"/>
    <w:rsid w:val="003F457E"/>
    <w:rsid w:val="003F5D5A"/>
    <w:rsid w:val="003F6272"/>
    <w:rsid w:val="003F6CF4"/>
    <w:rsid w:val="003F7F1F"/>
    <w:rsid w:val="0040363F"/>
    <w:rsid w:val="0040552D"/>
    <w:rsid w:val="0040738E"/>
    <w:rsid w:val="00407CF4"/>
    <w:rsid w:val="00410843"/>
    <w:rsid w:val="0041162E"/>
    <w:rsid w:val="00411A4B"/>
    <w:rsid w:val="00412A7E"/>
    <w:rsid w:val="00415BF6"/>
    <w:rsid w:val="00424003"/>
    <w:rsid w:val="00427535"/>
    <w:rsid w:val="00430955"/>
    <w:rsid w:val="004316BE"/>
    <w:rsid w:val="0043259B"/>
    <w:rsid w:val="00434C4D"/>
    <w:rsid w:val="00436A33"/>
    <w:rsid w:val="00437183"/>
    <w:rsid w:val="0043723E"/>
    <w:rsid w:val="00440AB5"/>
    <w:rsid w:val="00440CE9"/>
    <w:rsid w:val="004425E4"/>
    <w:rsid w:val="00445E1A"/>
    <w:rsid w:val="00447929"/>
    <w:rsid w:val="004500BC"/>
    <w:rsid w:val="00451943"/>
    <w:rsid w:val="00455255"/>
    <w:rsid w:val="00456934"/>
    <w:rsid w:val="00457B90"/>
    <w:rsid w:val="004609F1"/>
    <w:rsid w:val="004613EE"/>
    <w:rsid w:val="004620EC"/>
    <w:rsid w:val="00463500"/>
    <w:rsid w:val="004675FA"/>
    <w:rsid w:val="00471329"/>
    <w:rsid w:val="004721F6"/>
    <w:rsid w:val="00473889"/>
    <w:rsid w:val="0048145F"/>
    <w:rsid w:val="00481919"/>
    <w:rsid w:val="00481DCF"/>
    <w:rsid w:val="00483A7A"/>
    <w:rsid w:val="00494277"/>
    <w:rsid w:val="00494BD9"/>
    <w:rsid w:val="00495318"/>
    <w:rsid w:val="0049666C"/>
    <w:rsid w:val="004A088C"/>
    <w:rsid w:val="004A0D78"/>
    <w:rsid w:val="004A3238"/>
    <w:rsid w:val="004A3B11"/>
    <w:rsid w:val="004A5AC8"/>
    <w:rsid w:val="004A7458"/>
    <w:rsid w:val="004B0923"/>
    <w:rsid w:val="004B1B89"/>
    <w:rsid w:val="004B2C4E"/>
    <w:rsid w:val="004B3361"/>
    <w:rsid w:val="004B477F"/>
    <w:rsid w:val="004B65E2"/>
    <w:rsid w:val="004B6C25"/>
    <w:rsid w:val="004B7E39"/>
    <w:rsid w:val="004C05BF"/>
    <w:rsid w:val="004C2F6F"/>
    <w:rsid w:val="004C3A30"/>
    <w:rsid w:val="004C3FE0"/>
    <w:rsid w:val="004C47D9"/>
    <w:rsid w:val="004C4FC4"/>
    <w:rsid w:val="004C5641"/>
    <w:rsid w:val="004C6A27"/>
    <w:rsid w:val="004D0162"/>
    <w:rsid w:val="004D052E"/>
    <w:rsid w:val="004D151D"/>
    <w:rsid w:val="004D2786"/>
    <w:rsid w:val="004D2870"/>
    <w:rsid w:val="004D298E"/>
    <w:rsid w:val="004D2AC2"/>
    <w:rsid w:val="004D4781"/>
    <w:rsid w:val="004D7FA4"/>
    <w:rsid w:val="004E2CFA"/>
    <w:rsid w:val="004E3457"/>
    <w:rsid w:val="004E3DD4"/>
    <w:rsid w:val="004E576F"/>
    <w:rsid w:val="004F2625"/>
    <w:rsid w:val="004F2D18"/>
    <w:rsid w:val="004F7608"/>
    <w:rsid w:val="004F7E4C"/>
    <w:rsid w:val="00500258"/>
    <w:rsid w:val="00500893"/>
    <w:rsid w:val="00501CEB"/>
    <w:rsid w:val="0050310E"/>
    <w:rsid w:val="00511A4A"/>
    <w:rsid w:val="00512AA2"/>
    <w:rsid w:val="005225D4"/>
    <w:rsid w:val="00522B9C"/>
    <w:rsid w:val="00522BA1"/>
    <w:rsid w:val="005236E6"/>
    <w:rsid w:val="005245FE"/>
    <w:rsid w:val="005250FB"/>
    <w:rsid w:val="00526429"/>
    <w:rsid w:val="00526BC9"/>
    <w:rsid w:val="005303CD"/>
    <w:rsid w:val="00530A1F"/>
    <w:rsid w:val="00531A19"/>
    <w:rsid w:val="00533D54"/>
    <w:rsid w:val="0053663E"/>
    <w:rsid w:val="00542B5E"/>
    <w:rsid w:val="00542FCC"/>
    <w:rsid w:val="0054531B"/>
    <w:rsid w:val="00546244"/>
    <w:rsid w:val="00547771"/>
    <w:rsid w:val="005500B2"/>
    <w:rsid w:val="005519BE"/>
    <w:rsid w:val="00552904"/>
    <w:rsid w:val="00552FB2"/>
    <w:rsid w:val="005543DD"/>
    <w:rsid w:val="005559D5"/>
    <w:rsid w:val="00555DC7"/>
    <w:rsid w:val="00557228"/>
    <w:rsid w:val="00557819"/>
    <w:rsid w:val="00557D57"/>
    <w:rsid w:val="00561B28"/>
    <w:rsid w:val="00566D9E"/>
    <w:rsid w:val="00570516"/>
    <w:rsid w:val="005709C7"/>
    <w:rsid w:val="00573063"/>
    <w:rsid w:val="00576E26"/>
    <w:rsid w:val="005770EC"/>
    <w:rsid w:val="00577505"/>
    <w:rsid w:val="00577A29"/>
    <w:rsid w:val="0058022B"/>
    <w:rsid w:val="0058045D"/>
    <w:rsid w:val="00582287"/>
    <w:rsid w:val="00583D32"/>
    <w:rsid w:val="00585420"/>
    <w:rsid w:val="00585F13"/>
    <w:rsid w:val="005906B5"/>
    <w:rsid w:val="00593919"/>
    <w:rsid w:val="00597BE2"/>
    <w:rsid w:val="005A196A"/>
    <w:rsid w:val="005A286D"/>
    <w:rsid w:val="005A6437"/>
    <w:rsid w:val="005B0E47"/>
    <w:rsid w:val="005B3E6E"/>
    <w:rsid w:val="005B4780"/>
    <w:rsid w:val="005B4893"/>
    <w:rsid w:val="005B4AC7"/>
    <w:rsid w:val="005B69BA"/>
    <w:rsid w:val="005B6E48"/>
    <w:rsid w:val="005C00BE"/>
    <w:rsid w:val="005C2411"/>
    <w:rsid w:val="005C34AF"/>
    <w:rsid w:val="005C3CDA"/>
    <w:rsid w:val="005C433D"/>
    <w:rsid w:val="005C4814"/>
    <w:rsid w:val="005C6B37"/>
    <w:rsid w:val="005D31B2"/>
    <w:rsid w:val="005D519A"/>
    <w:rsid w:val="005D51B7"/>
    <w:rsid w:val="005D6427"/>
    <w:rsid w:val="005D765A"/>
    <w:rsid w:val="005E3CE5"/>
    <w:rsid w:val="005E3EBB"/>
    <w:rsid w:val="005E5524"/>
    <w:rsid w:val="005E5E8C"/>
    <w:rsid w:val="005E6CBC"/>
    <w:rsid w:val="005E74E9"/>
    <w:rsid w:val="005E7DE4"/>
    <w:rsid w:val="005F28C3"/>
    <w:rsid w:val="005F309F"/>
    <w:rsid w:val="005F320A"/>
    <w:rsid w:val="005F747C"/>
    <w:rsid w:val="005F7921"/>
    <w:rsid w:val="00600020"/>
    <w:rsid w:val="00601499"/>
    <w:rsid w:val="006045A1"/>
    <w:rsid w:val="00604F41"/>
    <w:rsid w:val="006070C3"/>
    <w:rsid w:val="0060766F"/>
    <w:rsid w:val="006103E5"/>
    <w:rsid w:val="00613528"/>
    <w:rsid w:val="006152AA"/>
    <w:rsid w:val="00615F90"/>
    <w:rsid w:val="006160A9"/>
    <w:rsid w:val="0061639B"/>
    <w:rsid w:val="00616AFF"/>
    <w:rsid w:val="00621984"/>
    <w:rsid w:val="00622479"/>
    <w:rsid w:val="006226FA"/>
    <w:rsid w:val="00623881"/>
    <w:rsid w:val="006238A9"/>
    <w:rsid w:val="006241DC"/>
    <w:rsid w:val="0062593D"/>
    <w:rsid w:val="00630709"/>
    <w:rsid w:val="006322C4"/>
    <w:rsid w:val="00636A70"/>
    <w:rsid w:val="00637267"/>
    <w:rsid w:val="006413BE"/>
    <w:rsid w:val="00642CA8"/>
    <w:rsid w:val="00644765"/>
    <w:rsid w:val="00644F66"/>
    <w:rsid w:val="00647B56"/>
    <w:rsid w:val="006516CD"/>
    <w:rsid w:val="00653308"/>
    <w:rsid w:val="006535D1"/>
    <w:rsid w:val="0065367A"/>
    <w:rsid w:val="0065602E"/>
    <w:rsid w:val="00656F16"/>
    <w:rsid w:val="006600F8"/>
    <w:rsid w:val="00660730"/>
    <w:rsid w:val="00660EFA"/>
    <w:rsid w:val="00661D74"/>
    <w:rsid w:val="00663575"/>
    <w:rsid w:val="00670124"/>
    <w:rsid w:val="00673F4A"/>
    <w:rsid w:val="006743F6"/>
    <w:rsid w:val="00676773"/>
    <w:rsid w:val="00680327"/>
    <w:rsid w:val="0068177D"/>
    <w:rsid w:val="00681CA8"/>
    <w:rsid w:val="006835BD"/>
    <w:rsid w:val="00683BE1"/>
    <w:rsid w:val="0068506F"/>
    <w:rsid w:val="006906B9"/>
    <w:rsid w:val="00690C47"/>
    <w:rsid w:val="00691C09"/>
    <w:rsid w:val="00693818"/>
    <w:rsid w:val="00693823"/>
    <w:rsid w:val="00695C4A"/>
    <w:rsid w:val="00696AF0"/>
    <w:rsid w:val="006972DB"/>
    <w:rsid w:val="006A0DCA"/>
    <w:rsid w:val="006A1E7F"/>
    <w:rsid w:val="006A2356"/>
    <w:rsid w:val="006A3B3E"/>
    <w:rsid w:val="006A4545"/>
    <w:rsid w:val="006A463D"/>
    <w:rsid w:val="006A4A7E"/>
    <w:rsid w:val="006A5665"/>
    <w:rsid w:val="006A5AA1"/>
    <w:rsid w:val="006A7E83"/>
    <w:rsid w:val="006B08B2"/>
    <w:rsid w:val="006B20E7"/>
    <w:rsid w:val="006B3AC5"/>
    <w:rsid w:val="006B51EA"/>
    <w:rsid w:val="006B5461"/>
    <w:rsid w:val="006B54E9"/>
    <w:rsid w:val="006B5B58"/>
    <w:rsid w:val="006B6549"/>
    <w:rsid w:val="006B68C4"/>
    <w:rsid w:val="006C14B1"/>
    <w:rsid w:val="006C6510"/>
    <w:rsid w:val="006C6890"/>
    <w:rsid w:val="006C7A8B"/>
    <w:rsid w:val="006D0AB6"/>
    <w:rsid w:val="006D1547"/>
    <w:rsid w:val="006D25CD"/>
    <w:rsid w:val="006D590A"/>
    <w:rsid w:val="006D5A5C"/>
    <w:rsid w:val="006E03E5"/>
    <w:rsid w:val="006E18E6"/>
    <w:rsid w:val="006E424E"/>
    <w:rsid w:val="006E4817"/>
    <w:rsid w:val="006E6BDE"/>
    <w:rsid w:val="006F2006"/>
    <w:rsid w:val="006F279A"/>
    <w:rsid w:val="006F4119"/>
    <w:rsid w:val="006F4CFD"/>
    <w:rsid w:val="006F4EF1"/>
    <w:rsid w:val="006F5C82"/>
    <w:rsid w:val="006F6480"/>
    <w:rsid w:val="006F7851"/>
    <w:rsid w:val="00700F3B"/>
    <w:rsid w:val="0070207E"/>
    <w:rsid w:val="0070269A"/>
    <w:rsid w:val="00702754"/>
    <w:rsid w:val="00705213"/>
    <w:rsid w:val="007067F0"/>
    <w:rsid w:val="007115BD"/>
    <w:rsid w:val="007115D9"/>
    <w:rsid w:val="00711949"/>
    <w:rsid w:val="00712076"/>
    <w:rsid w:val="00713B52"/>
    <w:rsid w:val="007140E3"/>
    <w:rsid w:val="0071628C"/>
    <w:rsid w:val="00716301"/>
    <w:rsid w:val="00717384"/>
    <w:rsid w:val="00717B0F"/>
    <w:rsid w:val="00721AD7"/>
    <w:rsid w:val="00723774"/>
    <w:rsid w:val="00723EB0"/>
    <w:rsid w:val="00724C3D"/>
    <w:rsid w:val="00726FEF"/>
    <w:rsid w:val="0073064F"/>
    <w:rsid w:val="00730937"/>
    <w:rsid w:val="00730AE2"/>
    <w:rsid w:val="007331DC"/>
    <w:rsid w:val="0073507F"/>
    <w:rsid w:val="0073525E"/>
    <w:rsid w:val="00741D15"/>
    <w:rsid w:val="00744A72"/>
    <w:rsid w:val="00745855"/>
    <w:rsid w:val="00745DEF"/>
    <w:rsid w:val="00746681"/>
    <w:rsid w:val="00746D82"/>
    <w:rsid w:val="00747380"/>
    <w:rsid w:val="007518DD"/>
    <w:rsid w:val="0075226A"/>
    <w:rsid w:val="00752999"/>
    <w:rsid w:val="007538A5"/>
    <w:rsid w:val="00754677"/>
    <w:rsid w:val="007556A5"/>
    <w:rsid w:val="007612B8"/>
    <w:rsid w:val="00761F8D"/>
    <w:rsid w:val="007629C0"/>
    <w:rsid w:val="00762BA5"/>
    <w:rsid w:val="007634CA"/>
    <w:rsid w:val="00763F34"/>
    <w:rsid w:val="007718C9"/>
    <w:rsid w:val="00771C96"/>
    <w:rsid w:val="00773BDD"/>
    <w:rsid w:val="00776E15"/>
    <w:rsid w:val="00777B36"/>
    <w:rsid w:val="00777CDF"/>
    <w:rsid w:val="007803EF"/>
    <w:rsid w:val="007807E1"/>
    <w:rsid w:val="00780DBE"/>
    <w:rsid w:val="00780E45"/>
    <w:rsid w:val="00781BB0"/>
    <w:rsid w:val="00782740"/>
    <w:rsid w:val="007830FC"/>
    <w:rsid w:val="007833B7"/>
    <w:rsid w:val="0078418E"/>
    <w:rsid w:val="00787470"/>
    <w:rsid w:val="00790A9B"/>
    <w:rsid w:val="00792C28"/>
    <w:rsid w:val="00792CCA"/>
    <w:rsid w:val="00792E26"/>
    <w:rsid w:val="007941CD"/>
    <w:rsid w:val="00795AAB"/>
    <w:rsid w:val="00796289"/>
    <w:rsid w:val="007A1FAD"/>
    <w:rsid w:val="007A2306"/>
    <w:rsid w:val="007A2AD4"/>
    <w:rsid w:val="007A3867"/>
    <w:rsid w:val="007A7CCD"/>
    <w:rsid w:val="007B05D0"/>
    <w:rsid w:val="007B2FC6"/>
    <w:rsid w:val="007B3AA3"/>
    <w:rsid w:val="007B6246"/>
    <w:rsid w:val="007B681F"/>
    <w:rsid w:val="007B7A3E"/>
    <w:rsid w:val="007C0BA5"/>
    <w:rsid w:val="007C39F0"/>
    <w:rsid w:val="007C40F3"/>
    <w:rsid w:val="007C508C"/>
    <w:rsid w:val="007D127D"/>
    <w:rsid w:val="007D1BC5"/>
    <w:rsid w:val="007D24CE"/>
    <w:rsid w:val="007D5B2E"/>
    <w:rsid w:val="007D7CA3"/>
    <w:rsid w:val="007E09EB"/>
    <w:rsid w:val="007E3311"/>
    <w:rsid w:val="007E5688"/>
    <w:rsid w:val="007F0FD2"/>
    <w:rsid w:val="007F2080"/>
    <w:rsid w:val="007F2246"/>
    <w:rsid w:val="007F2D78"/>
    <w:rsid w:val="007F3B23"/>
    <w:rsid w:val="007F3DF7"/>
    <w:rsid w:val="007F4934"/>
    <w:rsid w:val="007F76D8"/>
    <w:rsid w:val="00800298"/>
    <w:rsid w:val="00801A46"/>
    <w:rsid w:val="008024FB"/>
    <w:rsid w:val="00802944"/>
    <w:rsid w:val="00804F85"/>
    <w:rsid w:val="00805CB7"/>
    <w:rsid w:val="00810794"/>
    <w:rsid w:val="00811753"/>
    <w:rsid w:val="00814DBC"/>
    <w:rsid w:val="0081667B"/>
    <w:rsid w:val="00820B0B"/>
    <w:rsid w:val="008212E8"/>
    <w:rsid w:val="00826E17"/>
    <w:rsid w:val="00827325"/>
    <w:rsid w:val="008273D9"/>
    <w:rsid w:val="0083180C"/>
    <w:rsid w:val="008344A9"/>
    <w:rsid w:val="0083795D"/>
    <w:rsid w:val="008407DC"/>
    <w:rsid w:val="00840867"/>
    <w:rsid w:val="008410A9"/>
    <w:rsid w:val="00842590"/>
    <w:rsid w:val="008433BC"/>
    <w:rsid w:val="0084399F"/>
    <w:rsid w:val="00850236"/>
    <w:rsid w:val="00850635"/>
    <w:rsid w:val="00852E75"/>
    <w:rsid w:val="008555BF"/>
    <w:rsid w:val="008564CB"/>
    <w:rsid w:val="00857CE8"/>
    <w:rsid w:val="00860B20"/>
    <w:rsid w:val="00860E62"/>
    <w:rsid w:val="00860E95"/>
    <w:rsid w:val="00861BE9"/>
    <w:rsid w:val="008678D6"/>
    <w:rsid w:val="00870A2F"/>
    <w:rsid w:val="00870E07"/>
    <w:rsid w:val="008741F4"/>
    <w:rsid w:val="0087429B"/>
    <w:rsid w:val="008743EB"/>
    <w:rsid w:val="008755F1"/>
    <w:rsid w:val="00876C6C"/>
    <w:rsid w:val="00877189"/>
    <w:rsid w:val="00880FD5"/>
    <w:rsid w:val="00881ED7"/>
    <w:rsid w:val="00885465"/>
    <w:rsid w:val="00886CEF"/>
    <w:rsid w:val="00887710"/>
    <w:rsid w:val="0089041E"/>
    <w:rsid w:val="00891B38"/>
    <w:rsid w:val="00893306"/>
    <w:rsid w:val="00893506"/>
    <w:rsid w:val="0089714D"/>
    <w:rsid w:val="0089794A"/>
    <w:rsid w:val="008A2CEA"/>
    <w:rsid w:val="008A37FD"/>
    <w:rsid w:val="008A44A7"/>
    <w:rsid w:val="008A45E2"/>
    <w:rsid w:val="008A57EA"/>
    <w:rsid w:val="008A6051"/>
    <w:rsid w:val="008A73CA"/>
    <w:rsid w:val="008B0C8A"/>
    <w:rsid w:val="008B2540"/>
    <w:rsid w:val="008B30EB"/>
    <w:rsid w:val="008B553D"/>
    <w:rsid w:val="008B56BC"/>
    <w:rsid w:val="008B5B7B"/>
    <w:rsid w:val="008B6412"/>
    <w:rsid w:val="008B6451"/>
    <w:rsid w:val="008B6E62"/>
    <w:rsid w:val="008B74B8"/>
    <w:rsid w:val="008C1E9F"/>
    <w:rsid w:val="008C31D6"/>
    <w:rsid w:val="008C45D8"/>
    <w:rsid w:val="008C4669"/>
    <w:rsid w:val="008C5D75"/>
    <w:rsid w:val="008D07EA"/>
    <w:rsid w:val="008D1597"/>
    <w:rsid w:val="008D1E2D"/>
    <w:rsid w:val="008D287B"/>
    <w:rsid w:val="008D4429"/>
    <w:rsid w:val="008D7878"/>
    <w:rsid w:val="008E2762"/>
    <w:rsid w:val="008E295A"/>
    <w:rsid w:val="008E6F32"/>
    <w:rsid w:val="008F38E3"/>
    <w:rsid w:val="008F3C37"/>
    <w:rsid w:val="008F4450"/>
    <w:rsid w:val="008F459D"/>
    <w:rsid w:val="00901542"/>
    <w:rsid w:val="009022F4"/>
    <w:rsid w:val="00903C45"/>
    <w:rsid w:val="00904194"/>
    <w:rsid w:val="009057DA"/>
    <w:rsid w:val="00912E35"/>
    <w:rsid w:val="00914254"/>
    <w:rsid w:val="009164DE"/>
    <w:rsid w:val="00923F8D"/>
    <w:rsid w:val="00925F92"/>
    <w:rsid w:val="00926092"/>
    <w:rsid w:val="00935E3E"/>
    <w:rsid w:val="009371F1"/>
    <w:rsid w:val="009378A4"/>
    <w:rsid w:val="00937EE0"/>
    <w:rsid w:val="00942132"/>
    <w:rsid w:val="00943501"/>
    <w:rsid w:val="00943589"/>
    <w:rsid w:val="0094705A"/>
    <w:rsid w:val="00950B85"/>
    <w:rsid w:val="009523BE"/>
    <w:rsid w:val="0095321B"/>
    <w:rsid w:val="00954916"/>
    <w:rsid w:val="0095582D"/>
    <w:rsid w:val="00962FF9"/>
    <w:rsid w:val="00964EFE"/>
    <w:rsid w:val="009657D8"/>
    <w:rsid w:val="0097079D"/>
    <w:rsid w:val="009707CF"/>
    <w:rsid w:val="00972F08"/>
    <w:rsid w:val="009734EB"/>
    <w:rsid w:val="00973D56"/>
    <w:rsid w:val="00975F07"/>
    <w:rsid w:val="0098086A"/>
    <w:rsid w:val="00980CB5"/>
    <w:rsid w:val="00982026"/>
    <w:rsid w:val="0098613F"/>
    <w:rsid w:val="00987A0D"/>
    <w:rsid w:val="00987A2C"/>
    <w:rsid w:val="00991F61"/>
    <w:rsid w:val="009927E3"/>
    <w:rsid w:val="00993B67"/>
    <w:rsid w:val="009955EA"/>
    <w:rsid w:val="00996572"/>
    <w:rsid w:val="009A006A"/>
    <w:rsid w:val="009A5016"/>
    <w:rsid w:val="009A6F40"/>
    <w:rsid w:val="009B0E5B"/>
    <w:rsid w:val="009B1143"/>
    <w:rsid w:val="009B4354"/>
    <w:rsid w:val="009C3239"/>
    <w:rsid w:val="009C4C41"/>
    <w:rsid w:val="009C57E6"/>
    <w:rsid w:val="009D0CF6"/>
    <w:rsid w:val="009D32F2"/>
    <w:rsid w:val="009D35EE"/>
    <w:rsid w:val="009D3A45"/>
    <w:rsid w:val="009D4F6C"/>
    <w:rsid w:val="009D56A8"/>
    <w:rsid w:val="009E1C36"/>
    <w:rsid w:val="009E2F46"/>
    <w:rsid w:val="009E656D"/>
    <w:rsid w:val="009E75E5"/>
    <w:rsid w:val="009E7DF5"/>
    <w:rsid w:val="009F0474"/>
    <w:rsid w:val="009F1EA6"/>
    <w:rsid w:val="009F294D"/>
    <w:rsid w:val="009F4508"/>
    <w:rsid w:val="009F72B2"/>
    <w:rsid w:val="00A00C1D"/>
    <w:rsid w:val="00A01553"/>
    <w:rsid w:val="00A01713"/>
    <w:rsid w:val="00A051B4"/>
    <w:rsid w:val="00A05EE9"/>
    <w:rsid w:val="00A06D17"/>
    <w:rsid w:val="00A06D5C"/>
    <w:rsid w:val="00A07360"/>
    <w:rsid w:val="00A12E3A"/>
    <w:rsid w:val="00A14B8C"/>
    <w:rsid w:val="00A17155"/>
    <w:rsid w:val="00A17A8B"/>
    <w:rsid w:val="00A202BA"/>
    <w:rsid w:val="00A22A76"/>
    <w:rsid w:val="00A231A3"/>
    <w:rsid w:val="00A235DC"/>
    <w:rsid w:val="00A268E4"/>
    <w:rsid w:val="00A322AF"/>
    <w:rsid w:val="00A3354D"/>
    <w:rsid w:val="00A344C0"/>
    <w:rsid w:val="00A34CD6"/>
    <w:rsid w:val="00A41E9C"/>
    <w:rsid w:val="00A458BB"/>
    <w:rsid w:val="00A45A72"/>
    <w:rsid w:val="00A4661D"/>
    <w:rsid w:val="00A467D8"/>
    <w:rsid w:val="00A52EF0"/>
    <w:rsid w:val="00A539AD"/>
    <w:rsid w:val="00A542B5"/>
    <w:rsid w:val="00A5449F"/>
    <w:rsid w:val="00A56142"/>
    <w:rsid w:val="00A56C0B"/>
    <w:rsid w:val="00A572D0"/>
    <w:rsid w:val="00A60B1F"/>
    <w:rsid w:val="00A61549"/>
    <w:rsid w:val="00A62DF3"/>
    <w:rsid w:val="00A63580"/>
    <w:rsid w:val="00A65289"/>
    <w:rsid w:val="00A67F86"/>
    <w:rsid w:val="00A70221"/>
    <w:rsid w:val="00A7123F"/>
    <w:rsid w:val="00A729A9"/>
    <w:rsid w:val="00A72BB2"/>
    <w:rsid w:val="00A72DE8"/>
    <w:rsid w:val="00A77234"/>
    <w:rsid w:val="00A77429"/>
    <w:rsid w:val="00A8037F"/>
    <w:rsid w:val="00A8046C"/>
    <w:rsid w:val="00A80EEB"/>
    <w:rsid w:val="00A81906"/>
    <w:rsid w:val="00A912D0"/>
    <w:rsid w:val="00A91778"/>
    <w:rsid w:val="00A92753"/>
    <w:rsid w:val="00A95832"/>
    <w:rsid w:val="00A965A1"/>
    <w:rsid w:val="00A9797F"/>
    <w:rsid w:val="00AA03A5"/>
    <w:rsid w:val="00AA2B86"/>
    <w:rsid w:val="00AA370F"/>
    <w:rsid w:val="00AA72A5"/>
    <w:rsid w:val="00AA7FA5"/>
    <w:rsid w:val="00AB06AD"/>
    <w:rsid w:val="00AB19B8"/>
    <w:rsid w:val="00AB19C8"/>
    <w:rsid w:val="00AB24CF"/>
    <w:rsid w:val="00AB7A74"/>
    <w:rsid w:val="00AC2D45"/>
    <w:rsid w:val="00AC3F1D"/>
    <w:rsid w:val="00AC505F"/>
    <w:rsid w:val="00AC52D7"/>
    <w:rsid w:val="00AC68A9"/>
    <w:rsid w:val="00AC6922"/>
    <w:rsid w:val="00AD0482"/>
    <w:rsid w:val="00AD60F6"/>
    <w:rsid w:val="00AD630B"/>
    <w:rsid w:val="00AD7EE3"/>
    <w:rsid w:val="00AE0B18"/>
    <w:rsid w:val="00AE0B38"/>
    <w:rsid w:val="00AE131F"/>
    <w:rsid w:val="00AE341D"/>
    <w:rsid w:val="00AE34A2"/>
    <w:rsid w:val="00AE38A9"/>
    <w:rsid w:val="00AE416C"/>
    <w:rsid w:val="00AE7C73"/>
    <w:rsid w:val="00AE7CD7"/>
    <w:rsid w:val="00AF1D84"/>
    <w:rsid w:val="00AF2C7F"/>
    <w:rsid w:val="00AF3F9F"/>
    <w:rsid w:val="00AF4499"/>
    <w:rsid w:val="00AF692C"/>
    <w:rsid w:val="00B0151D"/>
    <w:rsid w:val="00B04429"/>
    <w:rsid w:val="00B04C53"/>
    <w:rsid w:val="00B05361"/>
    <w:rsid w:val="00B0622D"/>
    <w:rsid w:val="00B06764"/>
    <w:rsid w:val="00B072B2"/>
    <w:rsid w:val="00B103C3"/>
    <w:rsid w:val="00B12C31"/>
    <w:rsid w:val="00B1461E"/>
    <w:rsid w:val="00B166F4"/>
    <w:rsid w:val="00B1748E"/>
    <w:rsid w:val="00B246B0"/>
    <w:rsid w:val="00B24871"/>
    <w:rsid w:val="00B248BB"/>
    <w:rsid w:val="00B326A7"/>
    <w:rsid w:val="00B33A42"/>
    <w:rsid w:val="00B36093"/>
    <w:rsid w:val="00B36F03"/>
    <w:rsid w:val="00B37976"/>
    <w:rsid w:val="00B37E34"/>
    <w:rsid w:val="00B4072D"/>
    <w:rsid w:val="00B40A13"/>
    <w:rsid w:val="00B46786"/>
    <w:rsid w:val="00B476E2"/>
    <w:rsid w:val="00B5030D"/>
    <w:rsid w:val="00B531EB"/>
    <w:rsid w:val="00B53ABC"/>
    <w:rsid w:val="00B53BA2"/>
    <w:rsid w:val="00B552A6"/>
    <w:rsid w:val="00B55C22"/>
    <w:rsid w:val="00B60521"/>
    <w:rsid w:val="00B63633"/>
    <w:rsid w:val="00B64BF5"/>
    <w:rsid w:val="00B651F8"/>
    <w:rsid w:val="00B65E7B"/>
    <w:rsid w:val="00B677A3"/>
    <w:rsid w:val="00B71D69"/>
    <w:rsid w:val="00B73E08"/>
    <w:rsid w:val="00B77889"/>
    <w:rsid w:val="00B803F1"/>
    <w:rsid w:val="00B809E6"/>
    <w:rsid w:val="00B82E7F"/>
    <w:rsid w:val="00B85E07"/>
    <w:rsid w:val="00B86066"/>
    <w:rsid w:val="00B92300"/>
    <w:rsid w:val="00B94CE4"/>
    <w:rsid w:val="00B95928"/>
    <w:rsid w:val="00B972B0"/>
    <w:rsid w:val="00B97628"/>
    <w:rsid w:val="00BA1034"/>
    <w:rsid w:val="00BA1A36"/>
    <w:rsid w:val="00BA45B3"/>
    <w:rsid w:val="00BA5FCB"/>
    <w:rsid w:val="00BA68CA"/>
    <w:rsid w:val="00BA71D4"/>
    <w:rsid w:val="00BB0681"/>
    <w:rsid w:val="00BB1425"/>
    <w:rsid w:val="00BB60CF"/>
    <w:rsid w:val="00BB619D"/>
    <w:rsid w:val="00BB7281"/>
    <w:rsid w:val="00BC260D"/>
    <w:rsid w:val="00BC2644"/>
    <w:rsid w:val="00BC40CC"/>
    <w:rsid w:val="00BC44C0"/>
    <w:rsid w:val="00BC54D7"/>
    <w:rsid w:val="00BC7D9E"/>
    <w:rsid w:val="00BD34C3"/>
    <w:rsid w:val="00BD3814"/>
    <w:rsid w:val="00BD41A8"/>
    <w:rsid w:val="00BD4C1B"/>
    <w:rsid w:val="00BD5890"/>
    <w:rsid w:val="00BE00A3"/>
    <w:rsid w:val="00BE0296"/>
    <w:rsid w:val="00BE264D"/>
    <w:rsid w:val="00BE2CEB"/>
    <w:rsid w:val="00BE3845"/>
    <w:rsid w:val="00BE44B8"/>
    <w:rsid w:val="00BE45DE"/>
    <w:rsid w:val="00BE5EED"/>
    <w:rsid w:val="00BF315A"/>
    <w:rsid w:val="00BF368B"/>
    <w:rsid w:val="00BF44E4"/>
    <w:rsid w:val="00BF4EE1"/>
    <w:rsid w:val="00BF61FE"/>
    <w:rsid w:val="00C00E27"/>
    <w:rsid w:val="00C01C9D"/>
    <w:rsid w:val="00C062EF"/>
    <w:rsid w:val="00C064E6"/>
    <w:rsid w:val="00C07B4E"/>
    <w:rsid w:val="00C10EAD"/>
    <w:rsid w:val="00C1290D"/>
    <w:rsid w:val="00C12D96"/>
    <w:rsid w:val="00C14388"/>
    <w:rsid w:val="00C14787"/>
    <w:rsid w:val="00C14E69"/>
    <w:rsid w:val="00C16C82"/>
    <w:rsid w:val="00C1729E"/>
    <w:rsid w:val="00C17557"/>
    <w:rsid w:val="00C22B49"/>
    <w:rsid w:val="00C23204"/>
    <w:rsid w:val="00C2337F"/>
    <w:rsid w:val="00C236DB"/>
    <w:rsid w:val="00C23C76"/>
    <w:rsid w:val="00C240C2"/>
    <w:rsid w:val="00C24CBE"/>
    <w:rsid w:val="00C254F0"/>
    <w:rsid w:val="00C25931"/>
    <w:rsid w:val="00C26EA6"/>
    <w:rsid w:val="00C31B2B"/>
    <w:rsid w:val="00C3272C"/>
    <w:rsid w:val="00C3424F"/>
    <w:rsid w:val="00C34278"/>
    <w:rsid w:val="00C4124C"/>
    <w:rsid w:val="00C43E74"/>
    <w:rsid w:val="00C443EB"/>
    <w:rsid w:val="00C471E8"/>
    <w:rsid w:val="00C477F0"/>
    <w:rsid w:val="00C55668"/>
    <w:rsid w:val="00C56D04"/>
    <w:rsid w:val="00C64047"/>
    <w:rsid w:val="00C64B5A"/>
    <w:rsid w:val="00C6648F"/>
    <w:rsid w:val="00C675E3"/>
    <w:rsid w:val="00C71949"/>
    <w:rsid w:val="00C7223F"/>
    <w:rsid w:val="00C7523F"/>
    <w:rsid w:val="00C758F4"/>
    <w:rsid w:val="00C81368"/>
    <w:rsid w:val="00C86CD7"/>
    <w:rsid w:val="00C87338"/>
    <w:rsid w:val="00C91893"/>
    <w:rsid w:val="00C92BE2"/>
    <w:rsid w:val="00C94ED2"/>
    <w:rsid w:val="00C96A36"/>
    <w:rsid w:val="00C973D4"/>
    <w:rsid w:val="00C97D88"/>
    <w:rsid w:val="00CA1AE0"/>
    <w:rsid w:val="00CA1BCE"/>
    <w:rsid w:val="00CA1FDD"/>
    <w:rsid w:val="00CA2363"/>
    <w:rsid w:val="00CA382F"/>
    <w:rsid w:val="00CA4A3D"/>
    <w:rsid w:val="00CA56AD"/>
    <w:rsid w:val="00CA5926"/>
    <w:rsid w:val="00CA7465"/>
    <w:rsid w:val="00CB0BBD"/>
    <w:rsid w:val="00CB40A5"/>
    <w:rsid w:val="00CB76D8"/>
    <w:rsid w:val="00CB7C75"/>
    <w:rsid w:val="00CC00BA"/>
    <w:rsid w:val="00CC07CA"/>
    <w:rsid w:val="00CC2771"/>
    <w:rsid w:val="00CC2B77"/>
    <w:rsid w:val="00CC356F"/>
    <w:rsid w:val="00CC52AE"/>
    <w:rsid w:val="00CC6096"/>
    <w:rsid w:val="00CC62EC"/>
    <w:rsid w:val="00CC6451"/>
    <w:rsid w:val="00CC71A1"/>
    <w:rsid w:val="00CC772E"/>
    <w:rsid w:val="00CD1570"/>
    <w:rsid w:val="00CD1687"/>
    <w:rsid w:val="00CD4160"/>
    <w:rsid w:val="00CD42A3"/>
    <w:rsid w:val="00CD631A"/>
    <w:rsid w:val="00CD7DC2"/>
    <w:rsid w:val="00CE0FA2"/>
    <w:rsid w:val="00CE34CA"/>
    <w:rsid w:val="00CE7D3A"/>
    <w:rsid w:val="00CE7E11"/>
    <w:rsid w:val="00CF40C8"/>
    <w:rsid w:val="00CF41B5"/>
    <w:rsid w:val="00CF4476"/>
    <w:rsid w:val="00D00BAE"/>
    <w:rsid w:val="00D015CB"/>
    <w:rsid w:val="00D03490"/>
    <w:rsid w:val="00D04BB2"/>
    <w:rsid w:val="00D053C6"/>
    <w:rsid w:val="00D06291"/>
    <w:rsid w:val="00D07878"/>
    <w:rsid w:val="00D10925"/>
    <w:rsid w:val="00D1246D"/>
    <w:rsid w:val="00D174F7"/>
    <w:rsid w:val="00D20683"/>
    <w:rsid w:val="00D206AE"/>
    <w:rsid w:val="00D22E85"/>
    <w:rsid w:val="00D246C2"/>
    <w:rsid w:val="00D2594E"/>
    <w:rsid w:val="00D26365"/>
    <w:rsid w:val="00D26489"/>
    <w:rsid w:val="00D26E47"/>
    <w:rsid w:val="00D2750F"/>
    <w:rsid w:val="00D324E3"/>
    <w:rsid w:val="00D328F8"/>
    <w:rsid w:val="00D34A22"/>
    <w:rsid w:val="00D37421"/>
    <w:rsid w:val="00D374B7"/>
    <w:rsid w:val="00D4063D"/>
    <w:rsid w:val="00D41E1A"/>
    <w:rsid w:val="00D42697"/>
    <w:rsid w:val="00D43981"/>
    <w:rsid w:val="00D45C13"/>
    <w:rsid w:val="00D45D74"/>
    <w:rsid w:val="00D474C8"/>
    <w:rsid w:val="00D501DF"/>
    <w:rsid w:val="00D52D42"/>
    <w:rsid w:val="00D544F7"/>
    <w:rsid w:val="00D546CF"/>
    <w:rsid w:val="00D554AF"/>
    <w:rsid w:val="00D55BE7"/>
    <w:rsid w:val="00D56E0A"/>
    <w:rsid w:val="00D67409"/>
    <w:rsid w:val="00D675B8"/>
    <w:rsid w:val="00D70229"/>
    <w:rsid w:val="00D706B1"/>
    <w:rsid w:val="00D7082A"/>
    <w:rsid w:val="00D715D3"/>
    <w:rsid w:val="00D71906"/>
    <w:rsid w:val="00D726BF"/>
    <w:rsid w:val="00D76267"/>
    <w:rsid w:val="00D76AD3"/>
    <w:rsid w:val="00D7755A"/>
    <w:rsid w:val="00D80314"/>
    <w:rsid w:val="00D81ED5"/>
    <w:rsid w:val="00D82B3B"/>
    <w:rsid w:val="00D84D82"/>
    <w:rsid w:val="00D84E5F"/>
    <w:rsid w:val="00D85777"/>
    <w:rsid w:val="00D8720B"/>
    <w:rsid w:val="00D87624"/>
    <w:rsid w:val="00D8799F"/>
    <w:rsid w:val="00D90C56"/>
    <w:rsid w:val="00D91944"/>
    <w:rsid w:val="00D93C01"/>
    <w:rsid w:val="00D9508C"/>
    <w:rsid w:val="00D96906"/>
    <w:rsid w:val="00DA0EA1"/>
    <w:rsid w:val="00DA1106"/>
    <w:rsid w:val="00DA130E"/>
    <w:rsid w:val="00DA4EC6"/>
    <w:rsid w:val="00DA79B5"/>
    <w:rsid w:val="00DB0BEF"/>
    <w:rsid w:val="00DB0F21"/>
    <w:rsid w:val="00DB1631"/>
    <w:rsid w:val="00DB24A1"/>
    <w:rsid w:val="00DB586C"/>
    <w:rsid w:val="00DB5888"/>
    <w:rsid w:val="00DB70AD"/>
    <w:rsid w:val="00DC0068"/>
    <w:rsid w:val="00DC1A1E"/>
    <w:rsid w:val="00DC1D50"/>
    <w:rsid w:val="00DC3616"/>
    <w:rsid w:val="00DC521B"/>
    <w:rsid w:val="00DD2C5D"/>
    <w:rsid w:val="00DD4C23"/>
    <w:rsid w:val="00DD5DC5"/>
    <w:rsid w:val="00DD7395"/>
    <w:rsid w:val="00DE0220"/>
    <w:rsid w:val="00DE173D"/>
    <w:rsid w:val="00DE1A4E"/>
    <w:rsid w:val="00DE46F7"/>
    <w:rsid w:val="00DE5B0E"/>
    <w:rsid w:val="00DE69C1"/>
    <w:rsid w:val="00DE7FC6"/>
    <w:rsid w:val="00DF000C"/>
    <w:rsid w:val="00DF2BBE"/>
    <w:rsid w:val="00DF56D1"/>
    <w:rsid w:val="00DF6127"/>
    <w:rsid w:val="00E00994"/>
    <w:rsid w:val="00E03C53"/>
    <w:rsid w:val="00E1126E"/>
    <w:rsid w:val="00E11DC8"/>
    <w:rsid w:val="00E1239E"/>
    <w:rsid w:val="00E123C6"/>
    <w:rsid w:val="00E1274E"/>
    <w:rsid w:val="00E131AC"/>
    <w:rsid w:val="00E14FD9"/>
    <w:rsid w:val="00E158FD"/>
    <w:rsid w:val="00E1609F"/>
    <w:rsid w:val="00E16443"/>
    <w:rsid w:val="00E16963"/>
    <w:rsid w:val="00E17780"/>
    <w:rsid w:val="00E22FBD"/>
    <w:rsid w:val="00E23084"/>
    <w:rsid w:val="00E24F4F"/>
    <w:rsid w:val="00E25B7E"/>
    <w:rsid w:val="00E262F3"/>
    <w:rsid w:val="00E271E7"/>
    <w:rsid w:val="00E2720B"/>
    <w:rsid w:val="00E317A2"/>
    <w:rsid w:val="00E31997"/>
    <w:rsid w:val="00E35829"/>
    <w:rsid w:val="00E36392"/>
    <w:rsid w:val="00E36E4A"/>
    <w:rsid w:val="00E36FEA"/>
    <w:rsid w:val="00E37B10"/>
    <w:rsid w:val="00E40983"/>
    <w:rsid w:val="00E418EC"/>
    <w:rsid w:val="00E4257B"/>
    <w:rsid w:val="00E4334E"/>
    <w:rsid w:val="00E433B9"/>
    <w:rsid w:val="00E436E1"/>
    <w:rsid w:val="00E43E95"/>
    <w:rsid w:val="00E45BEF"/>
    <w:rsid w:val="00E45EC0"/>
    <w:rsid w:val="00E464D1"/>
    <w:rsid w:val="00E51886"/>
    <w:rsid w:val="00E52674"/>
    <w:rsid w:val="00E5384C"/>
    <w:rsid w:val="00E54A72"/>
    <w:rsid w:val="00E5513A"/>
    <w:rsid w:val="00E55508"/>
    <w:rsid w:val="00E558AF"/>
    <w:rsid w:val="00E55BC6"/>
    <w:rsid w:val="00E57D60"/>
    <w:rsid w:val="00E608D7"/>
    <w:rsid w:val="00E61D70"/>
    <w:rsid w:val="00E62167"/>
    <w:rsid w:val="00E62E06"/>
    <w:rsid w:val="00E62F81"/>
    <w:rsid w:val="00E6316E"/>
    <w:rsid w:val="00E663FD"/>
    <w:rsid w:val="00E666EC"/>
    <w:rsid w:val="00E66AF5"/>
    <w:rsid w:val="00E70B6D"/>
    <w:rsid w:val="00E7270D"/>
    <w:rsid w:val="00E72F08"/>
    <w:rsid w:val="00E7445B"/>
    <w:rsid w:val="00E75E24"/>
    <w:rsid w:val="00E81EC0"/>
    <w:rsid w:val="00E845AB"/>
    <w:rsid w:val="00E853F2"/>
    <w:rsid w:val="00E85478"/>
    <w:rsid w:val="00E85B8A"/>
    <w:rsid w:val="00E85E4C"/>
    <w:rsid w:val="00E873A9"/>
    <w:rsid w:val="00E91D39"/>
    <w:rsid w:val="00E9497B"/>
    <w:rsid w:val="00E964F2"/>
    <w:rsid w:val="00E9795A"/>
    <w:rsid w:val="00EA0457"/>
    <w:rsid w:val="00EA0642"/>
    <w:rsid w:val="00EA1F55"/>
    <w:rsid w:val="00EA2D20"/>
    <w:rsid w:val="00EA45DD"/>
    <w:rsid w:val="00EA62AB"/>
    <w:rsid w:val="00EA6708"/>
    <w:rsid w:val="00EA7E9F"/>
    <w:rsid w:val="00EA7EBC"/>
    <w:rsid w:val="00EB1D31"/>
    <w:rsid w:val="00EB4AAA"/>
    <w:rsid w:val="00EB5686"/>
    <w:rsid w:val="00EB79B2"/>
    <w:rsid w:val="00EC0722"/>
    <w:rsid w:val="00EC1422"/>
    <w:rsid w:val="00EC591A"/>
    <w:rsid w:val="00EC6C98"/>
    <w:rsid w:val="00EC71B9"/>
    <w:rsid w:val="00EC7927"/>
    <w:rsid w:val="00ED0309"/>
    <w:rsid w:val="00ED0A5A"/>
    <w:rsid w:val="00ED3186"/>
    <w:rsid w:val="00ED419B"/>
    <w:rsid w:val="00EE2A31"/>
    <w:rsid w:val="00EE3D92"/>
    <w:rsid w:val="00EE5AAC"/>
    <w:rsid w:val="00EF0583"/>
    <w:rsid w:val="00EF0E94"/>
    <w:rsid w:val="00EF2226"/>
    <w:rsid w:val="00EF485F"/>
    <w:rsid w:val="00EF6D4B"/>
    <w:rsid w:val="00F02E18"/>
    <w:rsid w:val="00F04C89"/>
    <w:rsid w:val="00F05088"/>
    <w:rsid w:val="00F05885"/>
    <w:rsid w:val="00F05F10"/>
    <w:rsid w:val="00F10488"/>
    <w:rsid w:val="00F10C38"/>
    <w:rsid w:val="00F160AB"/>
    <w:rsid w:val="00F16126"/>
    <w:rsid w:val="00F1725C"/>
    <w:rsid w:val="00F20415"/>
    <w:rsid w:val="00F206D4"/>
    <w:rsid w:val="00F21AFA"/>
    <w:rsid w:val="00F23C5D"/>
    <w:rsid w:val="00F24B2A"/>
    <w:rsid w:val="00F25F47"/>
    <w:rsid w:val="00F26023"/>
    <w:rsid w:val="00F26D89"/>
    <w:rsid w:val="00F304CF"/>
    <w:rsid w:val="00F31BE9"/>
    <w:rsid w:val="00F338DA"/>
    <w:rsid w:val="00F33D7D"/>
    <w:rsid w:val="00F35707"/>
    <w:rsid w:val="00F365E9"/>
    <w:rsid w:val="00F40C87"/>
    <w:rsid w:val="00F42051"/>
    <w:rsid w:val="00F4274F"/>
    <w:rsid w:val="00F42B08"/>
    <w:rsid w:val="00F43671"/>
    <w:rsid w:val="00F43DAF"/>
    <w:rsid w:val="00F44418"/>
    <w:rsid w:val="00F455CC"/>
    <w:rsid w:val="00F4726C"/>
    <w:rsid w:val="00F50422"/>
    <w:rsid w:val="00F511A0"/>
    <w:rsid w:val="00F54BB0"/>
    <w:rsid w:val="00F55A8A"/>
    <w:rsid w:val="00F55BB2"/>
    <w:rsid w:val="00F56BF9"/>
    <w:rsid w:val="00F57C14"/>
    <w:rsid w:val="00F65A00"/>
    <w:rsid w:val="00F7269F"/>
    <w:rsid w:val="00F73062"/>
    <w:rsid w:val="00F73307"/>
    <w:rsid w:val="00F7448C"/>
    <w:rsid w:val="00F75145"/>
    <w:rsid w:val="00F75610"/>
    <w:rsid w:val="00F75D60"/>
    <w:rsid w:val="00F774D0"/>
    <w:rsid w:val="00F80F34"/>
    <w:rsid w:val="00F81E17"/>
    <w:rsid w:val="00F81E8A"/>
    <w:rsid w:val="00F81F55"/>
    <w:rsid w:val="00F826E2"/>
    <w:rsid w:val="00F83401"/>
    <w:rsid w:val="00F847F9"/>
    <w:rsid w:val="00F84BC4"/>
    <w:rsid w:val="00F87104"/>
    <w:rsid w:val="00F87D29"/>
    <w:rsid w:val="00F90952"/>
    <w:rsid w:val="00F90C28"/>
    <w:rsid w:val="00F92C61"/>
    <w:rsid w:val="00F96116"/>
    <w:rsid w:val="00F97E15"/>
    <w:rsid w:val="00FA0DC7"/>
    <w:rsid w:val="00FA1305"/>
    <w:rsid w:val="00FA2726"/>
    <w:rsid w:val="00FA4502"/>
    <w:rsid w:val="00FA6133"/>
    <w:rsid w:val="00FB1DB8"/>
    <w:rsid w:val="00FB25EA"/>
    <w:rsid w:val="00FB2D21"/>
    <w:rsid w:val="00FB47C0"/>
    <w:rsid w:val="00FB51FD"/>
    <w:rsid w:val="00FB74F6"/>
    <w:rsid w:val="00FC6E04"/>
    <w:rsid w:val="00FD227F"/>
    <w:rsid w:val="00FD2FF6"/>
    <w:rsid w:val="00FD31D6"/>
    <w:rsid w:val="00FD3960"/>
    <w:rsid w:val="00FD76A2"/>
    <w:rsid w:val="00FE0500"/>
    <w:rsid w:val="00FE3B28"/>
    <w:rsid w:val="00FF0ED5"/>
    <w:rsid w:val="00FF12A2"/>
    <w:rsid w:val="00FF269D"/>
    <w:rsid w:val="00FF4653"/>
    <w:rsid w:val="00FF5FA9"/>
    <w:rsid w:val="00FF717E"/>
    <w:rsid w:val="00FF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90D"/>
    <w:rPr>
      <w:sz w:val="24"/>
      <w:szCs w:val="24"/>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Введение...,Б1,Б11"/>
    <w:basedOn w:val="a0"/>
    <w:next w:val="a0"/>
    <w:link w:val="11"/>
    <w:qFormat/>
    <w:rsid w:val="005543DD"/>
    <w:pPr>
      <w:keepNext/>
      <w:spacing w:before="240" w:after="60"/>
      <w:outlineLvl w:val="0"/>
    </w:pPr>
    <w:rPr>
      <w:rFonts w:ascii="Cambria" w:hAnsi="Cambria"/>
      <w:b/>
      <w:bCs/>
      <w:kern w:val="32"/>
      <w:sz w:val="32"/>
      <w:szCs w:val="32"/>
    </w:rPr>
  </w:style>
  <w:style w:type="paragraph" w:styleId="2">
    <w:name w:val="heading 2"/>
    <w:aliases w:val="h2,h21,5,Заголовок пункта (1.1),222,Reset numbering,H2,H2 Знак,Заголовок 21,2 Знак,Б2,RTC,iz2,Numbered text 3,HD2,heading 2,Heading 2 Hidden,Раздел Знак,Level 2 Topic Heading,H21,Major,CHS,H2-Heading 2,l2"/>
    <w:basedOn w:val="a0"/>
    <w:next w:val="a0"/>
    <w:qFormat/>
    <w:rsid w:val="00C1290D"/>
    <w:pPr>
      <w:keepNext/>
      <w:ind w:left="-567" w:right="-766"/>
      <w:jc w:val="center"/>
      <w:outlineLvl w:val="1"/>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41162E"/>
    <w:rPr>
      <w:rFonts w:ascii="Tahoma" w:hAnsi="Tahoma" w:cs="Tahoma"/>
      <w:sz w:val="16"/>
      <w:szCs w:val="16"/>
    </w:rPr>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Введение... Знак"/>
    <w:basedOn w:val="a1"/>
    <w:link w:val="10"/>
    <w:locked/>
    <w:rsid w:val="005543DD"/>
    <w:rPr>
      <w:rFonts w:ascii="Cambria" w:hAnsi="Cambria" w:cs="Times New Roman"/>
      <w:b/>
      <w:bCs/>
      <w:kern w:val="32"/>
      <w:sz w:val="32"/>
      <w:szCs w:val="32"/>
    </w:rPr>
  </w:style>
  <w:style w:type="paragraph" w:styleId="20">
    <w:name w:val="Body Text 2"/>
    <w:basedOn w:val="a0"/>
    <w:rsid w:val="00C1290D"/>
    <w:pPr>
      <w:jc w:val="both"/>
    </w:pPr>
    <w:rPr>
      <w:szCs w:val="20"/>
    </w:rPr>
  </w:style>
  <w:style w:type="paragraph" w:styleId="a5">
    <w:name w:val="Block Text"/>
    <w:basedOn w:val="a0"/>
    <w:rsid w:val="00C1290D"/>
    <w:pPr>
      <w:ind w:left="-567" w:right="-766" w:firstLine="851"/>
      <w:jc w:val="both"/>
    </w:pPr>
    <w:rPr>
      <w:szCs w:val="20"/>
    </w:rPr>
  </w:style>
  <w:style w:type="paragraph" w:styleId="a6">
    <w:name w:val="Subtitle"/>
    <w:basedOn w:val="a0"/>
    <w:link w:val="a7"/>
    <w:qFormat/>
    <w:rsid w:val="00C1290D"/>
    <w:pPr>
      <w:jc w:val="center"/>
    </w:pPr>
    <w:rPr>
      <w:b/>
      <w:sz w:val="28"/>
      <w:szCs w:val="20"/>
    </w:rPr>
  </w:style>
  <w:style w:type="character" w:customStyle="1" w:styleId="a7">
    <w:name w:val="Подзаголовок Знак"/>
    <w:basedOn w:val="a1"/>
    <w:link w:val="a6"/>
    <w:locked/>
    <w:rsid w:val="00445E1A"/>
    <w:rPr>
      <w:rFonts w:cs="Times New Roman"/>
      <w:b/>
      <w:sz w:val="28"/>
    </w:rPr>
  </w:style>
  <w:style w:type="paragraph" w:styleId="a8">
    <w:name w:val="Body Text Indent"/>
    <w:basedOn w:val="a0"/>
    <w:rsid w:val="00C1290D"/>
    <w:pPr>
      <w:ind w:firstLine="720"/>
      <w:jc w:val="both"/>
    </w:pPr>
    <w:rPr>
      <w:color w:val="000000"/>
      <w:sz w:val="20"/>
      <w:szCs w:val="20"/>
    </w:rPr>
  </w:style>
  <w:style w:type="paragraph" w:styleId="a9">
    <w:name w:val="header"/>
    <w:basedOn w:val="a0"/>
    <w:link w:val="aa"/>
    <w:uiPriority w:val="99"/>
    <w:rsid w:val="00C1290D"/>
    <w:pPr>
      <w:tabs>
        <w:tab w:val="center" w:pos="4677"/>
        <w:tab w:val="right" w:pos="9355"/>
      </w:tabs>
    </w:pPr>
  </w:style>
  <w:style w:type="character" w:customStyle="1" w:styleId="aa">
    <w:name w:val="Верхний колонтитул Знак"/>
    <w:basedOn w:val="a1"/>
    <w:link w:val="a9"/>
    <w:uiPriority w:val="99"/>
    <w:locked/>
    <w:rsid w:val="005543DD"/>
    <w:rPr>
      <w:rFonts w:cs="Times New Roman"/>
      <w:sz w:val="24"/>
      <w:szCs w:val="24"/>
    </w:rPr>
  </w:style>
  <w:style w:type="paragraph" w:styleId="ab">
    <w:name w:val="footer"/>
    <w:basedOn w:val="a0"/>
    <w:rsid w:val="00C1290D"/>
    <w:pPr>
      <w:tabs>
        <w:tab w:val="center" w:pos="4677"/>
        <w:tab w:val="right" w:pos="9355"/>
      </w:tabs>
    </w:pPr>
  </w:style>
  <w:style w:type="character" w:styleId="ac">
    <w:name w:val="page number"/>
    <w:basedOn w:val="a1"/>
    <w:rsid w:val="00C1290D"/>
    <w:rPr>
      <w:rFonts w:cs="Times New Roman"/>
    </w:rPr>
  </w:style>
  <w:style w:type="paragraph" w:styleId="ad">
    <w:name w:val="Title"/>
    <w:basedOn w:val="a0"/>
    <w:qFormat/>
    <w:rsid w:val="00C1290D"/>
    <w:pPr>
      <w:jc w:val="center"/>
    </w:pPr>
    <w:rPr>
      <w:sz w:val="28"/>
      <w:lang w:val="en-US"/>
    </w:rPr>
  </w:style>
  <w:style w:type="paragraph" w:styleId="ae">
    <w:name w:val="Body Text"/>
    <w:basedOn w:val="a0"/>
    <w:rsid w:val="00C1290D"/>
    <w:pPr>
      <w:jc w:val="both"/>
    </w:pPr>
  </w:style>
  <w:style w:type="paragraph" w:styleId="21">
    <w:name w:val="Body Text Indent 2"/>
    <w:basedOn w:val="a0"/>
    <w:rsid w:val="00C1290D"/>
    <w:pPr>
      <w:ind w:left="-540"/>
      <w:jc w:val="both"/>
    </w:pPr>
    <w:rPr>
      <w:sz w:val="20"/>
    </w:rPr>
  </w:style>
  <w:style w:type="paragraph" w:styleId="3">
    <w:name w:val="Body Text 3"/>
    <w:basedOn w:val="a0"/>
    <w:rsid w:val="00C1290D"/>
    <w:pPr>
      <w:jc w:val="both"/>
    </w:pPr>
    <w:rPr>
      <w:sz w:val="20"/>
    </w:rPr>
  </w:style>
  <w:style w:type="paragraph" w:customStyle="1" w:styleId="ConsNormal">
    <w:name w:val="ConsNormal"/>
    <w:rsid w:val="005543DD"/>
    <w:pPr>
      <w:widowControl w:val="0"/>
      <w:autoSpaceDE w:val="0"/>
      <w:autoSpaceDN w:val="0"/>
      <w:adjustRightInd w:val="0"/>
      <w:ind w:right="19772" w:firstLine="720"/>
    </w:pPr>
    <w:rPr>
      <w:rFonts w:ascii="Arial" w:hAnsi="Arial" w:cs="Arial"/>
    </w:rPr>
  </w:style>
  <w:style w:type="paragraph" w:styleId="af">
    <w:name w:val="footnote text"/>
    <w:basedOn w:val="a0"/>
    <w:link w:val="af0"/>
    <w:rsid w:val="005543DD"/>
    <w:pPr>
      <w:spacing w:before="120"/>
      <w:jc w:val="both"/>
    </w:pPr>
    <w:rPr>
      <w:sz w:val="20"/>
      <w:szCs w:val="20"/>
    </w:rPr>
  </w:style>
  <w:style w:type="character" w:customStyle="1" w:styleId="af0">
    <w:name w:val="Текст сноски Знак"/>
    <w:basedOn w:val="a1"/>
    <w:link w:val="af"/>
    <w:locked/>
    <w:rsid w:val="005543DD"/>
    <w:rPr>
      <w:rFonts w:cs="Times New Roman"/>
    </w:rPr>
  </w:style>
  <w:style w:type="character" w:styleId="af1">
    <w:name w:val="footnote reference"/>
    <w:basedOn w:val="a1"/>
    <w:rsid w:val="005543DD"/>
    <w:rPr>
      <w:rFonts w:cs="Times New Roman"/>
      <w:vertAlign w:val="superscript"/>
    </w:rPr>
  </w:style>
  <w:style w:type="paragraph" w:customStyle="1" w:styleId="TEXT2">
    <w:name w:val="TEXT 2"/>
    <w:aliases w:val="2,text 2"/>
    <w:basedOn w:val="a0"/>
    <w:rsid w:val="005543DD"/>
    <w:pPr>
      <w:keepLines/>
      <w:overflowPunct w:val="0"/>
      <w:autoSpaceDE w:val="0"/>
      <w:autoSpaceDN w:val="0"/>
      <w:adjustRightInd w:val="0"/>
      <w:ind w:left="1100" w:hanging="560"/>
      <w:jc w:val="both"/>
      <w:textAlignment w:val="baseline"/>
    </w:pPr>
    <w:rPr>
      <w:rFonts w:ascii="Helv" w:hAnsi="Helv"/>
      <w:color w:val="000000"/>
      <w:sz w:val="20"/>
      <w:szCs w:val="20"/>
      <w:lang w:val="en-US" w:eastAsia="en-US"/>
    </w:rPr>
  </w:style>
  <w:style w:type="character" w:styleId="af2">
    <w:name w:val="annotation reference"/>
    <w:basedOn w:val="a1"/>
    <w:uiPriority w:val="99"/>
    <w:semiHidden/>
    <w:rsid w:val="0007080B"/>
    <w:rPr>
      <w:rFonts w:cs="Times New Roman"/>
      <w:sz w:val="16"/>
      <w:szCs w:val="16"/>
    </w:rPr>
  </w:style>
  <w:style w:type="paragraph" w:styleId="af3">
    <w:name w:val="annotation text"/>
    <w:basedOn w:val="a0"/>
    <w:link w:val="af4"/>
    <w:uiPriority w:val="99"/>
    <w:semiHidden/>
    <w:rsid w:val="0007080B"/>
    <w:rPr>
      <w:sz w:val="20"/>
      <w:szCs w:val="20"/>
    </w:rPr>
  </w:style>
  <w:style w:type="paragraph" w:styleId="af5">
    <w:name w:val="annotation subject"/>
    <w:basedOn w:val="af3"/>
    <w:next w:val="af3"/>
    <w:semiHidden/>
    <w:rsid w:val="0007080B"/>
    <w:rPr>
      <w:b/>
      <w:bCs/>
    </w:rPr>
  </w:style>
  <w:style w:type="paragraph" w:customStyle="1" w:styleId="1">
    <w:name w:val="Пункт_1"/>
    <w:basedOn w:val="a0"/>
    <w:rsid w:val="00CC356F"/>
    <w:pPr>
      <w:keepNext/>
      <w:widowControl w:val="0"/>
      <w:numPr>
        <w:numId w:val="1"/>
      </w:numPr>
      <w:autoSpaceDE w:val="0"/>
      <w:autoSpaceDN w:val="0"/>
      <w:spacing w:line="360" w:lineRule="auto"/>
      <w:jc w:val="both"/>
    </w:pPr>
    <w:rPr>
      <w:b/>
      <w:sz w:val="28"/>
      <w:szCs w:val="20"/>
    </w:rPr>
  </w:style>
  <w:style w:type="paragraph" w:customStyle="1" w:styleId="22">
    <w:name w:val="Пункт_2"/>
    <w:basedOn w:val="a0"/>
    <w:link w:val="23"/>
    <w:rsid w:val="00CC356F"/>
    <w:pPr>
      <w:widowControl w:val="0"/>
      <w:tabs>
        <w:tab w:val="num" w:pos="1620"/>
      </w:tabs>
      <w:autoSpaceDE w:val="0"/>
      <w:autoSpaceDN w:val="0"/>
      <w:spacing w:line="360" w:lineRule="auto"/>
      <w:ind w:left="180" w:firstLine="720"/>
      <w:jc w:val="both"/>
    </w:pPr>
    <w:rPr>
      <w:sz w:val="28"/>
      <w:szCs w:val="20"/>
    </w:rPr>
  </w:style>
  <w:style w:type="character" w:customStyle="1" w:styleId="23">
    <w:name w:val="Пункт_2 Знак"/>
    <w:basedOn w:val="a1"/>
    <w:link w:val="22"/>
    <w:locked/>
    <w:rsid w:val="00CC356F"/>
    <w:rPr>
      <w:rFonts w:cs="Times New Roman"/>
      <w:sz w:val="28"/>
    </w:rPr>
  </w:style>
  <w:style w:type="paragraph" w:customStyle="1" w:styleId="a">
    <w:name w:val="Подподпункт"/>
    <w:basedOn w:val="a0"/>
    <w:rsid w:val="005F309F"/>
    <w:pPr>
      <w:numPr>
        <w:numId w:val="2"/>
      </w:numPr>
      <w:spacing w:line="360" w:lineRule="auto"/>
      <w:jc w:val="both"/>
    </w:pPr>
    <w:rPr>
      <w:sz w:val="28"/>
      <w:szCs w:val="28"/>
    </w:rPr>
  </w:style>
  <w:style w:type="paragraph" w:customStyle="1" w:styleId="af6">
    <w:name w:val="Ариал"/>
    <w:basedOn w:val="a0"/>
    <w:rsid w:val="005F309F"/>
    <w:pPr>
      <w:widowControl w:val="0"/>
      <w:adjustRightInd w:val="0"/>
      <w:spacing w:before="120" w:after="120" w:line="360" w:lineRule="auto"/>
      <w:ind w:firstLine="851"/>
      <w:jc w:val="both"/>
      <w:textAlignment w:val="baseline"/>
    </w:pPr>
    <w:rPr>
      <w:rFonts w:ascii="Arial" w:hAnsi="Arial" w:cs="Arial"/>
    </w:rPr>
  </w:style>
  <w:style w:type="character" w:customStyle="1" w:styleId="af7">
    <w:name w:val="Подпункт Знак"/>
    <w:basedOn w:val="a1"/>
    <w:rsid w:val="005F309F"/>
    <w:rPr>
      <w:rFonts w:cs="Times New Roman"/>
      <w:sz w:val="28"/>
      <w:lang w:val="ru-RU" w:eastAsia="ru-RU" w:bidi="ar-SA"/>
    </w:rPr>
  </w:style>
  <w:style w:type="paragraph" w:customStyle="1" w:styleId="12">
    <w:name w:val="Рецензия1"/>
    <w:hidden/>
    <w:semiHidden/>
    <w:rsid w:val="005C34AF"/>
    <w:rPr>
      <w:sz w:val="24"/>
      <w:szCs w:val="24"/>
    </w:rPr>
  </w:style>
  <w:style w:type="table" w:styleId="af8">
    <w:name w:val="Table Grid"/>
    <w:basedOn w:val="a2"/>
    <w:rsid w:val="009F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1"/>
    <w:rsid w:val="00131BF6"/>
    <w:rPr>
      <w:rFonts w:cs="Times New Roman"/>
      <w:color w:val="0000FF"/>
      <w:u w:val="single"/>
    </w:rPr>
  </w:style>
  <w:style w:type="character" w:styleId="afa">
    <w:name w:val="FollowedHyperlink"/>
    <w:basedOn w:val="a1"/>
    <w:rsid w:val="00131BF6"/>
    <w:rPr>
      <w:rFonts w:cs="Times New Roman"/>
      <w:color w:val="800080"/>
      <w:u w:val="single"/>
    </w:rPr>
  </w:style>
  <w:style w:type="paragraph" w:customStyle="1" w:styleId="xl65">
    <w:name w:val="xl65"/>
    <w:basedOn w:val="a0"/>
    <w:rsid w:val="00131BF6"/>
    <w:pPr>
      <w:pBdr>
        <w:top w:val="single" w:sz="8" w:space="0" w:color="auto"/>
        <w:bottom w:val="single" w:sz="8" w:space="0" w:color="auto"/>
        <w:right w:val="single" w:sz="8" w:space="0" w:color="auto"/>
      </w:pBdr>
      <w:spacing w:before="100" w:beforeAutospacing="1" w:after="100" w:afterAutospacing="1"/>
    </w:pPr>
    <w:rPr>
      <w:rFonts w:ascii="Tahoma" w:hAnsi="Tahoma" w:cs="Tahoma"/>
      <w:sz w:val="20"/>
      <w:szCs w:val="20"/>
    </w:rPr>
  </w:style>
  <w:style w:type="paragraph" w:customStyle="1" w:styleId="xl67">
    <w:name w:val="xl67"/>
    <w:basedOn w:val="a0"/>
    <w:rsid w:val="00131BF6"/>
    <w:pPr>
      <w:pBdr>
        <w:bottom w:val="single" w:sz="8" w:space="0" w:color="auto"/>
        <w:right w:val="single" w:sz="8" w:space="0" w:color="auto"/>
      </w:pBdr>
      <w:spacing w:before="100" w:beforeAutospacing="1" w:after="100" w:afterAutospacing="1"/>
      <w:jc w:val="center"/>
    </w:pPr>
    <w:rPr>
      <w:rFonts w:ascii="Tahoma" w:hAnsi="Tahoma" w:cs="Tahoma"/>
      <w:sz w:val="20"/>
      <w:szCs w:val="20"/>
    </w:rPr>
  </w:style>
  <w:style w:type="paragraph" w:customStyle="1" w:styleId="xl68">
    <w:name w:val="xl68"/>
    <w:basedOn w:val="a0"/>
    <w:rsid w:val="00131BF6"/>
    <w:pPr>
      <w:pBdr>
        <w:left w:val="single" w:sz="8" w:space="0" w:color="auto"/>
        <w:bottom w:val="single" w:sz="8" w:space="0" w:color="auto"/>
        <w:right w:val="single" w:sz="8" w:space="0" w:color="auto"/>
      </w:pBdr>
      <w:spacing w:before="100" w:beforeAutospacing="1" w:after="100" w:afterAutospacing="1"/>
    </w:pPr>
    <w:rPr>
      <w:rFonts w:ascii="Tahoma" w:hAnsi="Tahoma" w:cs="Tahoma"/>
      <w:sz w:val="20"/>
      <w:szCs w:val="20"/>
    </w:rPr>
  </w:style>
  <w:style w:type="paragraph" w:customStyle="1" w:styleId="xl69">
    <w:name w:val="xl69"/>
    <w:basedOn w:val="a0"/>
    <w:rsid w:val="00131BF6"/>
    <w:pPr>
      <w:pBdr>
        <w:bottom w:val="single" w:sz="8" w:space="0" w:color="auto"/>
        <w:right w:val="single" w:sz="8" w:space="0" w:color="auto"/>
      </w:pBdr>
      <w:spacing w:before="100" w:beforeAutospacing="1" w:after="100" w:afterAutospacing="1"/>
    </w:pPr>
    <w:rPr>
      <w:rFonts w:ascii="Tahoma" w:hAnsi="Tahoma" w:cs="Tahoma"/>
      <w:sz w:val="20"/>
      <w:szCs w:val="20"/>
    </w:rPr>
  </w:style>
  <w:style w:type="paragraph" w:customStyle="1" w:styleId="xl70">
    <w:name w:val="xl70"/>
    <w:basedOn w:val="a0"/>
    <w:rsid w:val="00131BF6"/>
    <w:pPr>
      <w:pBdr>
        <w:left w:val="single" w:sz="8" w:space="0" w:color="auto"/>
        <w:right w:val="single" w:sz="8" w:space="0" w:color="auto"/>
      </w:pBdr>
      <w:spacing w:before="100" w:beforeAutospacing="1" w:after="100" w:afterAutospacing="1"/>
    </w:pPr>
    <w:rPr>
      <w:rFonts w:ascii="Tahoma" w:hAnsi="Tahoma" w:cs="Tahoma"/>
      <w:sz w:val="20"/>
      <w:szCs w:val="20"/>
    </w:rPr>
  </w:style>
  <w:style w:type="paragraph" w:customStyle="1" w:styleId="xl71">
    <w:name w:val="xl71"/>
    <w:basedOn w:val="a0"/>
    <w:rsid w:val="00131BF6"/>
    <w:pPr>
      <w:pBdr>
        <w:top w:val="single" w:sz="8" w:space="0" w:color="auto"/>
        <w:left w:val="single" w:sz="8" w:space="0" w:color="auto"/>
        <w:bottom w:val="single" w:sz="8" w:space="0" w:color="auto"/>
        <w:right w:val="single" w:sz="8" w:space="0" w:color="auto"/>
      </w:pBdr>
      <w:spacing w:before="100" w:beforeAutospacing="1" w:after="100" w:afterAutospacing="1"/>
    </w:pPr>
    <w:rPr>
      <w:rFonts w:ascii="Tahoma" w:hAnsi="Tahoma" w:cs="Tahoma"/>
      <w:sz w:val="20"/>
      <w:szCs w:val="20"/>
    </w:rPr>
  </w:style>
  <w:style w:type="paragraph" w:customStyle="1" w:styleId="xl72">
    <w:name w:val="xl72"/>
    <w:basedOn w:val="a0"/>
    <w:rsid w:val="00131BF6"/>
    <w:pPr>
      <w:pBdr>
        <w:bottom w:val="single" w:sz="8" w:space="0" w:color="auto"/>
        <w:right w:val="single" w:sz="8" w:space="0" w:color="auto"/>
      </w:pBdr>
      <w:spacing w:before="100" w:beforeAutospacing="1" w:after="100" w:afterAutospacing="1"/>
      <w:textAlignment w:val="top"/>
    </w:pPr>
    <w:rPr>
      <w:rFonts w:ascii="Tahoma" w:hAnsi="Tahoma" w:cs="Tahoma"/>
      <w:sz w:val="20"/>
      <w:szCs w:val="20"/>
    </w:rPr>
  </w:style>
  <w:style w:type="paragraph" w:customStyle="1" w:styleId="xl73">
    <w:name w:val="xl73"/>
    <w:basedOn w:val="a0"/>
    <w:rsid w:val="00131BF6"/>
    <w:pPr>
      <w:pBdr>
        <w:right w:val="single" w:sz="8" w:space="0" w:color="auto"/>
      </w:pBdr>
      <w:spacing w:before="100" w:beforeAutospacing="1" w:after="100" w:afterAutospacing="1"/>
    </w:pPr>
    <w:rPr>
      <w:rFonts w:ascii="Tahoma" w:hAnsi="Tahoma" w:cs="Tahoma"/>
      <w:sz w:val="20"/>
      <w:szCs w:val="20"/>
    </w:rPr>
  </w:style>
  <w:style w:type="paragraph" w:customStyle="1" w:styleId="xl74">
    <w:name w:val="xl74"/>
    <w:basedOn w:val="a0"/>
    <w:rsid w:val="00131BF6"/>
    <w:pPr>
      <w:spacing w:before="100" w:beforeAutospacing="1" w:after="100" w:afterAutospacing="1"/>
    </w:pPr>
    <w:rPr>
      <w:rFonts w:ascii="Arial" w:hAnsi="Arial" w:cs="Arial"/>
      <w:sz w:val="20"/>
      <w:szCs w:val="20"/>
    </w:rPr>
  </w:style>
  <w:style w:type="paragraph" w:customStyle="1" w:styleId="xl75">
    <w:name w:val="xl75"/>
    <w:basedOn w:val="a0"/>
    <w:rsid w:val="00131BF6"/>
    <w:pPr>
      <w:pBdr>
        <w:right w:val="single" w:sz="8" w:space="0" w:color="auto"/>
      </w:pBdr>
      <w:spacing w:before="100" w:beforeAutospacing="1" w:after="100" w:afterAutospacing="1"/>
      <w:jc w:val="center"/>
    </w:pPr>
    <w:rPr>
      <w:rFonts w:ascii="Tahoma" w:hAnsi="Tahoma" w:cs="Tahoma"/>
      <w:sz w:val="20"/>
      <w:szCs w:val="20"/>
    </w:rPr>
  </w:style>
  <w:style w:type="paragraph" w:customStyle="1" w:styleId="xl76">
    <w:name w:val="xl76"/>
    <w:basedOn w:val="a0"/>
    <w:rsid w:val="00131BF6"/>
    <w:pPr>
      <w:pBdr>
        <w:top w:val="single" w:sz="8" w:space="0" w:color="auto"/>
        <w:bottom w:val="single" w:sz="8" w:space="0" w:color="auto"/>
        <w:right w:val="single" w:sz="8" w:space="0" w:color="auto"/>
      </w:pBdr>
      <w:spacing w:before="100" w:beforeAutospacing="1" w:after="100" w:afterAutospacing="1"/>
      <w:jc w:val="center"/>
    </w:pPr>
    <w:rPr>
      <w:rFonts w:ascii="Tahoma" w:hAnsi="Tahoma" w:cs="Tahoma"/>
      <w:sz w:val="20"/>
      <w:szCs w:val="20"/>
    </w:rPr>
  </w:style>
  <w:style w:type="paragraph" w:customStyle="1" w:styleId="afb">
    <w:name w:val="Знак"/>
    <w:basedOn w:val="a0"/>
    <w:rsid w:val="0089714D"/>
    <w:pPr>
      <w:tabs>
        <w:tab w:val="num" w:pos="360"/>
      </w:tabs>
      <w:spacing w:after="160" w:line="240" w:lineRule="exact"/>
    </w:pPr>
    <w:rPr>
      <w:rFonts w:ascii="Verdana" w:hAnsi="Verdana" w:cs="Verdana"/>
      <w:sz w:val="20"/>
      <w:szCs w:val="20"/>
      <w:lang w:val="en-US" w:eastAsia="en-US"/>
    </w:rPr>
  </w:style>
  <w:style w:type="paragraph" w:styleId="afc">
    <w:name w:val="Plain Text"/>
    <w:basedOn w:val="a0"/>
    <w:link w:val="afd"/>
    <w:rsid w:val="003B70E6"/>
    <w:rPr>
      <w:rFonts w:ascii="Courier New" w:hAnsi="Courier New"/>
      <w:sz w:val="20"/>
      <w:szCs w:val="20"/>
    </w:rPr>
  </w:style>
  <w:style w:type="character" w:customStyle="1" w:styleId="afd">
    <w:name w:val="Текст Знак"/>
    <w:basedOn w:val="a1"/>
    <w:link w:val="afc"/>
    <w:locked/>
    <w:rsid w:val="003B70E6"/>
    <w:rPr>
      <w:rFonts w:ascii="Courier New" w:hAnsi="Courier New"/>
      <w:lang w:val="ru-RU" w:eastAsia="ru-RU" w:bidi="ar-SA"/>
    </w:rPr>
  </w:style>
  <w:style w:type="paragraph" w:styleId="afe">
    <w:name w:val="List Paragraph"/>
    <w:basedOn w:val="a0"/>
    <w:uiPriority w:val="34"/>
    <w:qFormat/>
    <w:rsid w:val="0006778D"/>
    <w:pPr>
      <w:ind w:left="720"/>
      <w:contextualSpacing/>
    </w:pPr>
  </w:style>
  <w:style w:type="character" w:customStyle="1" w:styleId="FontStyle16">
    <w:name w:val="Font Style16"/>
    <w:basedOn w:val="a1"/>
    <w:uiPriority w:val="99"/>
    <w:rsid w:val="002C6501"/>
    <w:rPr>
      <w:rFonts w:ascii="Tahoma" w:hAnsi="Tahoma" w:cs="Tahoma"/>
      <w:sz w:val="18"/>
      <w:szCs w:val="18"/>
    </w:rPr>
  </w:style>
  <w:style w:type="character" w:customStyle="1" w:styleId="af4">
    <w:name w:val="Текст примечания Знак"/>
    <w:basedOn w:val="a1"/>
    <w:link w:val="af3"/>
    <w:uiPriority w:val="99"/>
    <w:semiHidden/>
    <w:rsid w:val="004D2AC2"/>
  </w:style>
  <w:style w:type="paragraph" w:customStyle="1" w:styleId="Style7">
    <w:name w:val="Style7"/>
    <w:basedOn w:val="a0"/>
    <w:uiPriority w:val="99"/>
    <w:rsid w:val="00195701"/>
    <w:pPr>
      <w:widowControl w:val="0"/>
      <w:autoSpaceDE w:val="0"/>
      <w:autoSpaceDN w:val="0"/>
      <w:adjustRightInd w:val="0"/>
      <w:spacing w:line="250" w:lineRule="exact"/>
      <w:ind w:firstLine="701"/>
      <w:jc w:val="both"/>
    </w:pPr>
  </w:style>
  <w:style w:type="character" w:customStyle="1" w:styleId="FontStyle24">
    <w:name w:val="Font Style24"/>
    <w:basedOn w:val="a1"/>
    <w:uiPriority w:val="99"/>
    <w:rsid w:val="00195701"/>
    <w:rPr>
      <w:rFonts w:ascii="Times New Roman" w:hAnsi="Times New Roman" w:cs="Times New Roman"/>
      <w:sz w:val="18"/>
      <w:szCs w:val="18"/>
    </w:rPr>
  </w:style>
  <w:style w:type="paragraph" w:customStyle="1" w:styleId="Style6">
    <w:name w:val="Style6"/>
    <w:basedOn w:val="a0"/>
    <w:uiPriority w:val="99"/>
    <w:rsid w:val="00F304CF"/>
    <w:pPr>
      <w:widowControl w:val="0"/>
      <w:autoSpaceDE w:val="0"/>
      <w:autoSpaceDN w:val="0"/>
      <w:adjustRightInd w:val="0"/>
      <w:spacing w:line="230" w:lineRule="exact"/>
      <w:ind w:firstLine="557"/>
      <w:jc w:val="both"/>
    </w:pPr>
  </w:style>
  <w:style w:type="character" w:customStyle="1" w:styleId="FontStyle30">
    <w:name w:val="Font Style30"/>
    <w:basedOn w:val="a1"/>
    <w:uiPriority w:val="99"/>
    <w:rsid w:val="00F304CF"/>
    <w:rPr>
      <w:rFonts w:ascii="Times New Roman" w:hAnsi="Times New Roman" w:cs="Times New Roman"/>
      <w:sz w:val="18"/>
      <w:szCs w:val="18"/>
    </w:rPr>
  </w:style>
  <w:style w:type="paragraph" w:customStyle="1" w:styleId="Style15">
    <w:name w:val="Style15"/>
    <w:basedOn w:val="a0"/>
    <w:uiPriority w:val="99"/>
    <w:rsid w:val="00746D82"/>
    <w:pPr>
      <w:widowControl w:val="0"/>
      <w:autoSpaceDE w:val="0"/>
      <w:autoSpaceDN w:val="0"/>
      <w:adjustRightInd w:val="0"/>
      <w:jc w:val="center"/>
    </w:pPr>
    <w:rPr>
      <w:rFonts w:ascii="Consolas" w:eastAsiaTheme="minorEastAsia" w:hAnsi="Consolas"/>
    </w:rPr>
  </w:style>
  <w:style w:type="character" w:customStyle="1" w:styleId="FontStyle26">
    <w:name w:val="Font Style26"/>
    <w:basedOn w:val="a1"/>
    <w:uiPriority w:val="99"/>
    <w:rsid w:val="00746D82"/>
    <w:rPr>
      <w:rFonts w:ascii="Tahoma" w:hAnsi="Tahoma" w:cs="Tahoma"/>
      <w:sz w:val="18"/>
      <w:szCs w:val="18"/>
    </w:rPr>
  </w:style>
  <w:style w:type="paragraph" w:customStyle="1" w:styleId="aff">
    <w:name w:val="Пункт"/>
    <w:basedOn w:val="a0"/>
    <w:rsid w:val="00E5384C"/>
    <w:pPr>
      <w:tabs>
        <w:tab w:val="num" w:pos="2836"/>
      </w:tabs>
      <w:spacing w:line="360" w:lineRule="auto"/>
      <w:ind w:left="2836" w:hanging="1134"/>
      <w:jc w:val="both"/>
    </w:pPr>
    <w:rPr>
      <w:snapToGrid w:val="0"/>
      <w:sz w:val="28"/>
      <w:szCs w:val="20"/>
      <w:lang w:val="x-none" w:eastAsia="x-none"/>
    </w:rPr>
  </w:style>
  <w:style w:type="paragraph" w:customStyle="1" w:styleId="aff0">
    <w:name w:val="Подпункт"/>
    <w:basedOn w:val="aff"/>
    <w:rsid w:val="00E5384C"/>
    <w:pPr>
      <w:tabs>
        <w:tab w:val="clear" w:pos="2836"/>
        <w:tab w:val="num" w:pos="1134"/>
      </w:tabs>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62013397">
      <w:bodyDiv w:val="1"/>
      <w:marLeft w:val="0"/>
      <w:marRight w:val="0"/>
      <w:marTop w:val="0"/>
      <w:marBottom w:val="0"/>
      <w:divBdr>
        <w:top w:val="none" w:sz="0" w:space="0" w:color="auto"/>
        <w:left w:val="none" w:sz="0" w:space="0" w:color="auto"/>
        <w:bottom w:val="none" w:sz="0" w:space="0" w:color="auto"/>
        <w:right w:val="none" w:sz="0" w:space="0" w:color="auto"/>
      </w:divBdr>
    </w:div>
    <w:div w:id="217282887">
      <w:bodyDiv w:val="1"/>
      <w:marLeft w:val="0"/>
      <w:marRight w:val="0"/>
      <w:marTop w:val="0"/>
      <w:marBottom w:val="0"/>
      <w:divBdr>
        <w:top w:val="none" w:sz="0" w:space="0" w:color="auto"/>
        <w:left w:val="none" w:sz="0" w:space="0" w:color="auto"/>
        <w:bottom w:val="none" w:sz="0" w:space="0" w:color="auto"/>
        <w:right w:val="none" w:sz="0" w:space="0" w:color="auto"/>
      </w:divBdr>
    </w:div>
    <w:div w:id="481625175">
      <w:bodyDiv w:val="1"/>
      <w:marLeft w:val="0"/>
      <w:marRight w:val="0"/>
      <w:marTop w:val="0"/>
      <w:marBottom w:val="0"/>
      <w:divBdr>
        <w:top w:val="none" w:sz="0" w:space="0" w:color="auto"/>
        <w:left w:val="none" w:sz="0" w:space="0" w:color="auto"/>
        <w:bottom w:val="none" w:sz="0" w:space="0" w:color="auto"/>
        <w:right w:val="none" w:sz="0" w:space="0" w:color="auto"/>
      </w:divBdr>
    </w:div>
    <w:div w:id="512573679">
      <w:bodyDiv w:val="1"/>
      <w:marLeft w:val="0"/>
      <w:marRight w:val="0"/>
      <w:marTop w:val="0"/>
      <w:marBottom w:val="0"/>
      <w:divBdr>
        <w:top w:val="none" w:sz="0" w:space="0" w:color="auto"/>
        <w:left w:val="none" w:sz="0" w:space="0" w:color="auto"/>
        <w:bottom w:val="none" w:sz="0" w:space="0" w:color="auto"/>
        <w:right w:val="none" w:sz="0" w:space="0" w:color="auto"/>
      </w:divBdr>
    </w:div>
    <w:div w:id="1151485460">
      <w:bodyDiv w:val="1"/>
      <w:marLeft w:val="0"/>
      <w:marRight w:val="0"/>
      <w:marTop w:val="0"/>
      <w:marBottom w:val="0"/>
      <w:divBdr>
        <w:top w:val="none" w:sz="0" w:space="0" w:color="auto"/>
        <w:left w:val="none" w:sz="0" w:space="0" w:color="auto"/>
        <w:bottom w:val="none" w:sz="0" w:space="0" w:color="auto"/>
        <w:right w:val="none" w:sz="0" w:space="0" w:color="auto"/>
      </w:divBdr>
    </w:div>
    <w:div w:id="1355034352">
      <w:bodyDiv w:val="1"/>
      <w:marLeft w:val="0"/>
      <w:marRight w:val="0"/>
      <w:marTop w:val="0"/>
      <w:marBottom w:val="0"/>
      <w:divBdr>
        <w:top w:val="none" w:sz="0" w:space="0" w:color="auto"/>
        <w:left w:val="none" w:sz="0" w:space="0" w:color="auto"/>
        <w:bottom w:val="none" w:sz="0" w:space="0" w:color="auto"/>
        <w:right w:val="none" w:sz="0" w:space="0" w:color="auto"/>
      </w:divBdr>
    </w:div>
    <w:div w:id="1366098962">
      <w:bodyDiv w:val="1"/>
      <w:marLeft w:val="0"/>
      <w:marRight w:val="0"/>
      <w:marTop w:val="0"/>
      <w:marBottom w:val="0"/>
      <w:divBdr>
        <w:top w:val="none" w:sz="0" w:space="0" w:color="auto"/>
        <w:left w:val="none" w:sz="0" w:space="0" w:color="auto"/>
        <w:bottom w:val="none" w:sz="0" w:space="0" w:color="auto"/>
        <w:right w:val="none" w:sz="0" w:space="0" w:color="auto"/>
      </w:divBdr>
      <w:divsChild>
        <w:div w:id="1879276415">
          <w:marLeft w:val="0"/>
          <w:marRight w:val="0"/>
          <w:marTop w:val="0"/>
          <w:marBottom w:val="0"/>
          <w:divBdr>
            <w:top w:val="none" w:sz="0" w:space="0" w:color="auto"/>
            <w:left w:val="none" w:sz="0" w:space="0" w:color="auto"/>
            <w:bottom w:val="none" w:sz="0" w:space="0" w:color="auto"/>
            <w:right w:val="none" w:sz="0" w:space="0" w:color="auto"/>
          </w:divBdr>
        </w:div>
      </w:divsChild>
    </w:div>
    <w:div w:id="151847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2892-BEB7-49DD-A185-B53B58E7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10</Pages>
  <Words>6282</Words>
  <Characters>35810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Договор подряда № ____________</vt:lpstr>
    </vt:vector>
  </TitlesOfParts>
  <Company>Юрслужба Пермэнерго</Company>
  <LinksUpToDate>false</LinksUpToDate>
  <CharactersWithSpaces>42008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____________</dc:title>
  <dc:creator>Седова</dc:creator>
  <cp:lastModifiedBy>User</cp:lastModifiedBy>
  <cp:revision>239</cp:revision>
  <cp:lastPrinted>2021-07-29T06:46:00Z</cp:lastPrinted>
  <dcterms:created xsi:type="dcterms:W3CDTF">2014-02-27T06:16:00Z</dcterms:created>
  <dcterms:modified xsi:type="dcterms:W3CDTF">2021-12-14T08:25:00Z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1026245322</vt:i4>
  </property>
  <property fmtid="{D5CDD505-2E9C-101B-9397-08002B2CF9AE}" pid="3" name="_NewReviewCycle">
    <vt:lpwstr/>
  </property>
  <property fmtid="{D5CDD505-2E9C-101B-9397-08002B2CF9AE}" pid="4" name="_EmailSubject">
    <vt:lpwstr/>
  </property>
  <property fmtid="{D5CDD505-2E9C-101B-9397-08002B2CF9AE}" pid="5" name="_AuthorEmail">
    <vt:lpwstr>m.altunina@ies-holding.com</vt:lpwstr>
  </property>
  <property fmtid="{D5CDD505-2E9C-101B-9397-08002B2CF9AE}" pid="6" name="_AuthorEmailDisplayName">
    <vt:lpwstr>Алтунина Марина Николаевна</vt:lpwstr>
  </property>
  <property fmtid="{D5CDD505-2E9C-101B-9397-08002B2CF9AE}" pid="7" name="_PreviousAdHocReviewCycleID">
    <vt:i4>47074326</vt:i4>
  </property>
  <property fmtid="{D5CDD505-2E9C-101B-9397-08002B2CF9AE}" pid="8" name="_ReviewingToolsShownOnce">
    <vt:lpwstr/>
  </property>
</Properties>
</file>